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19B92" w14:textId="3C223315" w:rsidR="008978A2" w:rsidRPr="008A674E" w:rsidRDefault="004B252B" w:rsidP="008A674E">
      <w:pPr>
        <w:pStyle w:val="ConsPlusTitle"/>
        <w:tabs>
          <w:tab w:val="left" w:pos="426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674E">
        <w:rPr>
          <w:rFonts w:ascii="Times New Roman" w:hAnsi="Times New Roman" w:cs="Times New Roman"/>
          <w:bCs/>
          <w:sz w:val="24"/>
          <w:szCs w:val="24"/>
        </w:rPr>
        <w:t>ИЗВЕЩЕНИЕ</w:t>
      </w:r>
    </w:p>
    <w:p w14:paraId="762982CC" w14:textId="5CD793C0" w:rsidR="008A674E" w:rsidRPr="0022430E" w:rsidRDefault="004B252B" w:rsidP="008A674E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74E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отбора лучшего </w:t>
      </w:r>
      <w:r w:rsidR="008A674E" w:rsidRPr="008A674E">
        <w:rPr>
          <w:rFonts w:ascii="Times New Roman" w:hAnsi="Times New Roman" w:cs="Times New Roman"/>
          <w:b/>
          <w:bCs/>
          <w:sz w:val="24"/>
          <w:szCs w:val="24"/>
        </w:rPr>
        <w:t>масштабного инвестиционного проекта,</w:t>
      </w:r>
      <w:r w:rsidR="008A674E" w:rsidRPr="008A67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674E" w:rsidRPr="0022430E">
        <w:rPr>
          <w:rFonts w:ascii="Times New Roman" w:hAnsi="Times New Roman" w:cs="Times New Roman"/>
          <w:b/>
          <w:sz w:val="24"/>
          <w:szCs w:val="24"/>
        </w:rPr>
        <w:t>предусматривающего строительство и ввод в эксплуатацию многоквартирных домов и удовлетворение прав пострадавших участников долевого строительства многоквартирного дома, включенного в перечень не завершенных строительством объектов долевого строительства: «Два 10-этажных жилых дома со встроенно-пристроенными офисными помещениями по ул. Ленина в  г. Железногорске Курской области» - 4 этап – жилой дом № 1, 1 секция», путем завершения его строительством и ввода в эксплуатацию</w:t>
      </w:r>
    </w:p>
    <w:p w14:paraId="77BD4182" w14:textId="77777777" w:rsidR="008A674E" w:rsidRDefault="008A674E" w:rsidP="008A674E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32"/>
        <w:gridCol w:w="3571"/>
        <w:gridCol w:w="537"/>
        <w:gridCol w:w="5732"/>
      </w:tblGrid>
      <w:tr w:rsidR="004B252B" w:rsidRPr="008A674E" w14:paraId="13C34538" w14:textId="77777777" w:rsidTr="00023084">
        <w:tc>
          <w:tcPr>
            <w:tcW w:w="10172" w:type="dxa"/>
            <w:gridSpan w:val="4"/>
            <w:shd w:val="clear" w:color="auto" w:fill="EEECE1" w:themeFill="background2"/>
          </w:tcPr>
          <w:p w14:paraId="4DC182C9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І. Наименование, место нахождения, почтовый адрес, адрес электронной почты и номер контактного телефона Министерства строительства Курской области, осуществляющего прием заявлений об участии в отборе</w:t>
            </w:r>
            <w:r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B252B" w:rsidRPr="008A674E" w14:paraId="0D9575B7" w14:textId="77777777" w:rsidTr="008A674E">
        <w:tc>
          <w:tcPr>
            <w:tcW w:w="332" w:type="dxa"/>
          </w:tcPr>
          <w:p w14:paraId="454333E9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3533" w:type="dxa"/>
          </w:tcPr>
          <w:p w14:paraId="3E2B3ED2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307" w:type="dxa"/>
            <w:gridSpan w:val="2"/>
          </w:tcPr>
          <w:p w14:paraId="1C15DB94" w14:textId="0FC5C1E4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Министерство </w:t>
            </w:r>
            <w:r w:rsidR="00580FF5"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восстановления, развития приграничья </w:t>
            </w: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строительства Курской области</w:t>
            </w:r>
          </w:p>
        </w:tc>
      </w:tr>
      <w:tr w:rsidR="00EB40F8" w:rsidRPr="008A674E" w14:paraId="139241A8" w14:textId="77777777" w:rsidTr="008A674E">
        <w:tc>
          <w:tcPr>
            <w:tcW w:w="332" w:type="dxa"/>
          </w:tcPr>
          <w:p w14:paraId="39D1A2C1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3533" w:type="dxa"/>
          </w:tcPr>
          <w:p w14:paraId="3A5DA593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6307" w:type="dxa"/>
            <w:gridSpan w:val="2"/>
          </w:tcPr>
          <w:p w14:paraId="35A5BB9D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г. Курск, ул. Марата, д. 9</w:t>
            </w:r>
          </w:p>
          <w:p w14:paraId="5C6F7A92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Время работы: </w:t>
            </w:r>
          </w:p>
          <w:p w14:paraId="3BBE2994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Понедельник-пятница: с 9-00 до 18-00, </w:t>
            </w:r>
          </w:p>
          <w:p w14:paraId="094DD3E2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перерыв с 13-00 до 14-00, </w:t>
            </w:r>
          </w:p>
          <w:p w14:paraId="09C632A9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выходные дни: суббота, воскресенье</w:t>
            </w:r>
          </w:p>
        </w:tc>
      </w:tr>
      <w:tr w:rsidR="00EB40F8" w:rsidRPr="008A674E" w14:paraId="2C77405C" w14:textId="77777777" w:rsidTr="008A674E">
        <w:tc>
          <w:tcPr>
            <w:tcW w:w="332" w:type="dxa"/>
          </w:tcPr>
          <w:p w14:paraId="6CED8FB6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3533" w:type="dxa"/>
          </w:tcPr>
          <w:p w14:paraId="70AF3678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307" w:type="dxa"/>
            <w:gridSpan w:val="2"/>
          </w:tcPr>
          <w:p w14:paraId="0CC99574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305000, г. Курск, ул. Марата, д. 9</w:t>
            </w:r>
          </w:p>
        </w:tc>
      </w:tr>
      <w:tr w:rsidR="00EB40F8" w:rsidRPr="008A674E" w14:paraId="3511B588" w14:textId="77777777" w:rsidTr="008A674E">
        <w:tc>
          <w:tcPr>
            <w:tcW w:w="332" w:type="dxa"/>
          </w:tcPr>
          <w:p w14:paraId="75ECCC41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3533" w:type="dxa"/>
          </w:tcPr>
          <w:p w14:paraId="1864DAB8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307" w:type="dxa"/>
            <w:gridSpan w:val="2"/>
          </w:tcPr>
          <w:p w14:paraId="7027771E" w14:textId="6C01CDD7" w:rsidR="004B252B" w:rsidRPr="008A674E" w:rsidRDefault="00C03CFD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hyperlink r:id="rId5" w:history="1">
              <w:r w:rsidRPr="008A674E">
                <w:rPr>
                  <w:rStyle w:val="a7"/>
                  <w:rFonts w:ascii="Times New Roman" w:hAnsi="Times New Roman" w:cs="Times New Roman"/>
                  <w:b w:val="0"/>
                  <w:sz w:val="24"/>
                  <w:szCs w:val="24"/>
                  <w:lang w:val="en-US"/>
                </w:rPr>
                <w:t>kurskgilstroy@mail.ru</w:t>
              </w:r>
            </w:hyperlink>
            <w:r w:rsidRPr="008A674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 w:rsidR="004B252B" w:rsidRPr="008A674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EB40F8" w:rsidRPr="008A674E" w14:paraId="483302D2" w14:textId="77777777" w:rsidTr="008A674E">
        <w:tc>
          <w:tcPr>
            <w:tcW w:w="332" w:type="dxa"/>
          </w:tcPr>
          <w:p w14:paraId="036DF129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3533" w:type="dxa"/>
          </w:tcPr>
          <w:p w14:paraId="2BC961B3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6307" w:type="dxa"/>
            <w:gridSpan w:val="2"/>
          </w:tcPr>
          <w:p w14:paraId="67B5E585" w14:textId="7B4653EE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8 (4712) </w:t>
            </w:r>
            <w:r w:rsidR="00C03CFD"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  <w:t xml:space="preserve">446-224 </w:t>
            </w:r>
            <w:r w:rsidR="00C03CFD"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доб.</w:t>
            </w:r>
            <w:r w:rsidR="00C03CFD"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  <w:t xml:space="preserve"> 106</w:t>
            </w:r>
          </w:p>
        </w:tc>
      </w:tr>
      <w:tr w:rsidR="004B252B" w:rsidRPr="008A674E" w14:paraId="6620112C" w14:textId="77777777" w:rsidTr="00023084">
        <w:tc>
          <w:tcPr>
            <w:tcW w:w="10172" w:type="dxa"/>
            <w:gridSpan w:val="4"/>
            <w:shd w:val="clear" w:color="auto" w:fill="EEECE1" w:themeFill="background2"/>
          </w:tcPr>
          <w:p w14:paraId="68001485" w14:textId="05F8B64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ІІ Место расположения, кадастровый</w:t>
            </w:r>
            <w:r w:rsidR="008A674E"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 (условный)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 номер, площадь, вид разрешенного использования, категория земель земельного участка, на котором планируется реализовывать масштабный инвестиционный проект и установленные 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br/>
              <w:t>в отношении земельного участка градостроительные параметры</w:t>
            </w:r>
          </w:p>
        </w:tc>
      </w:tr>
      <w:tr w:rsidR="004B252B" w:rsidRPr="008A674E" w14:paraId="7A7AB113" w14:textId="77777777" w:rsidTr="008A674E">
        <w:tc>
          <w:tcPr>
            <w:tcW w:w="332" w:type="dxa"/>
          </w:tcPr>
          <w:p w14:paraId="773FC389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3533" w:type="dxa"/>
          </w:tcPr>
          <w:p w14:paraId="643D56F4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Место расположения</w:t>
            </w:r>
          </w:p>
        </w:tc>
        <w:tc>
          <w:tcPr>
            <w:tcW w:w="6307" w:type="dxa"/>
            <w:gridSpan w:val="2"/>
          </w:tcPr>
          <w:p w14:paraId="509EDBEB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12</w:t>
            </w:r>
          </w:p>
          <w:p w14:paraId="7967A71A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14</w:t>
            </w:r>
          </w:p>
          <w:p w14:paraId="18827D65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6111435D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6E521F0C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5F7E0E83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28</w:t>
            </w:r>
          </w:p>
          <w:p w14:paraId="01FF9AE0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30</w:t>
            </w:r>
          </w:p>
          <w:p w14:paraId="45E52A5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32</w:t>
            </w:r>
          </w:p>
          <w:p w14:paraId="03961079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34</w:t>
            </w:r>
          </w:p>
          <w:p w14:paraId="2F02934D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36</w:t>
            </w:r>
          </w:p>
          <w:p w14:paraId="10D9C44C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38</w:t>
            </w:r>
          </w:p>
          <w:p w14:paraId="0D4C4A7D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42</w:t>
            </w:r>
          </w:p>
          <w:p w14:paraId="42D25DB3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44</w:t>
            </w:r>
          </w:p>
          <w:p w14:paraId="1B61700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46</w:t>
            </w:r>
          </w:p>
          <w:p w14:paraId="04136169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48</w:t>
            </w:r>
          </w:p>
          <w:p w14:paraId="768CBAB4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50</w:t>
            </w:r>
          </w:p>
          <w:p w14:paraId="0FE38920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обл. Курская, г. Курск, ул. Перекальского, дом 50</w:t>
            </w:r>
          </w:p>
          <w:p w14:paraId="27103C4F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34E67891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08AC32AA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51204B05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Курская обл., г. Курск, ул. Перекальского</w:t>
            </w:r>
          </w:p>
          <w:p w14:paraId="203DB5F8" w14:textId="5EEADF8C" w:rsidR="004B252B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Российская Федерация, Курская область, г.о. город Курск, г. Курск, ул. Ватутина, з/у 21</w:t>
            </w:r>
          </w:p>
        </w:tc>
      </w:tr>
      <w:tr w:rsidR="00EB40F8" w:rsidRPr="008A674E" w14:paraId="12F2B7EE" w14:textId="77777777" w:rsidTr="008A674E">
        <w:tc>
          <w:tcPr>
            <w:tcW w:w="332" w:type="dxa"/>
          </w:tcPr>
          <w:p w14:paraId="4FE818C4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3533" w:type="dxa"/>
          </w:tcPr>
          <w:p w14:paraId="160B0294" w14:textId="31758022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 w:rsidR="008A674E"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 (условный)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6307" w:type="dxa"/>
            <w:gridSpan w:val="2"/>
          </w:tcPr>
          <w:p w14:paraId="0EF9822B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46:29:102155:94</w:t>
            </w:r>
          </w:p>
          <w:p w14:paraId="15036C83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46:29:102155:96</w:t>
            </w:r>
          </w:p>
          <w:p w14:paraId="3F669C9B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46:29:102155:355</w:t>
            </w:r>
          </w:p>
          <w:p w14:paraId="5E92B6EE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46:29:102155:354</w:t>
            </w:r>
          </w:p>
          <w:p w14:paraId="3D80B36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46:29:102155:356</w:t>
            </w:r>
          </w:p>
          <w:p w14:paraId="0D6E9829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46:29:102155:126</w:t>
            </w:r>
          </w:p>
          <w:p w14:paraId="66D0236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46:29:102155:21</w:t>
            </w:r>
          </w:p>
          <w:p w14:paraId="59EAFD55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46:29:102155:23</w:t>
            </w:r>
          </w:p>
          <w:p w14:paraId="27059AB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46:29:102155:140</w:t>
            </w:r>
          </w:p>
          <w:p w14:paraId="1D0C58F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46:29:102155:102</w:t>
            </w:r>
          </w:p>
          <w:p w14:paraId="7DBD94FA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46:29:102155:105</w:t>
            </w:r>
          </w:p>
          <w:p w14:paraId="6D094330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46:29:102155:106</w:t>
            </w:r>
          </w:p>
          <w:p w14:paraId="176378C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46:29:102155:107</w:t>
            </w:r>
          </w:p>
          <w:p w14:paraId="5E1C68BE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46:29:102155:109</w:t>
            </w:r>
          </w:p>
          <w:p w14:paraId="02EB18B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46:29:102155:110</w:t>
            </w:r>
          </w:p>
          <w:p w14:paraId="101F05B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46:29:102155:29</w:t>
            </w:r>
          </w:p>
          <w:p w14:paraId="112ACE9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46:29:102155:111</w:t>
            </w:r>
          </w:p>
          <w:p w14:paraId="0C6FF8FB" w14:textId="69474D9E" w:rsidR="009F392F" w:rsidRPr="009F392F" w:rsidRDefault="008A674E" w:rsidP="009F392F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ЗУ146.1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- в соответствии с проектом межевания территории, утвержденным 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Постановление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ода Курска от 30.08.2023 № 490 «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 внесении изменения в постановление Администрации города Курска от 25.07.2023 № 420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  <w:p w14:paraId="5F6E3AB8" w14:textId="6F79936B" w:rsidR="008A674E" w:rsidRPr="008A674E" w:rsidRDefault="008A674E" w:rsidP="009F392F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ЗУ146.2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- в соответствии с проектом межевания территории, утвержденным 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Постановление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ода Курска от 30.08.2023 № 490 «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 внесении изменения в постановление Администрации города Курска от 25.07.2023 № 420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  <w:p w14:paraId="22CF87C0" w14:textId="261954BA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ЗУ146.3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- в соответствии с проектом межевания территории, утвержденным 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Постановление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ода Курска от 30.08.2023 № 490 «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 внесении изменения в постановление Администрации города Курска от 25.07.2023 № 420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  <w:p w14:paraId="0E97A19A" w14:textId="34D429EE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ЗУ146.8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- в соответствии с проектом межевания территории, утвержденным 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Постановление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ода Курска от 30.08.2023 № 490 «</w:t>
            </w:r>
            <w:r w:rsidR="009F392F" w:rsidRP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 внесении изменения в постановление Администрации города Курска от 25.07.2023 № 420</w:t>
            </w:r>
            <w:r w:rsidR="009F392F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  <w:p w14:paraId="3F6EA668" w14:textId="6A1F440B" w:rsidR="004B252B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46:29:102317:640</w:t>
            </w:r>
          </w:p>
        </w:tc>
      </w:tr>
      <w:tr w:rsidR="00EB40F8" w:rsidRPr="008A674E" w14:paraId="366C2677" w14:textId="77777777" w:rsidTr="008A674E">
        <w:tc>
          <w:tcPr>
            <w:tcW w:w="332" w:type="dxa"/>
          </w:tcPr>
          <w:p w14:paraId="0486D844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533" w:type="dxa"/>
          </w:tcPr>
          <w:p w14:paraId="44236206" w14:textId="70C21F26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8A674E">
              <w:rPr>
                <w:rFonts w:ascii="Times New Roman" w:hAnsi="Times New Roman" w:cs="Times New Roman"/>
                <w:sz w:val="24"/>
                <w:szCs w:val="24"/>
              </w:rPr>
              <w:t xml:space="preserve"> (кв.м)</w:t>
            </w:r>
          </w:p>
        </w:tc>
        <w:tc>
          <w:tcPr>
            <w:tcW w:w="6307" w:type="dxa"/>
            <w:gridSpan w:val="2"/>
          </w:tcPr>
          <w:p w14:paraId="41E9104F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1099,00</w:t>
            </w:r>
          </w:p>
          <w:p w14:paraId="25238E07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1309,00</w:t>
            </w:r>
          </w:p>
          <w:p w14:paraId="600C688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8169,00</w:t>
            </w:r>
          </w:p>
          <w:p w14:paraId="5712CF8B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5458,00</w:t>
            </w:r>
          </w:p>
          <w:p w14:paraId="07B0F2CC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1358,00</w:t>
            </w:r>
          </w:p>
          <w:p w14:paraId="2A5F33C8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3323,00</w:t>
            </w:r>
          </w:p>
          <w:p w14:paraId="215257ED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619,00</w:t>
            </w:r>
          </w:p>
          <w:p w14:paraId="6F03D18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2613,00</w:t>
            </w:r>
          </w:p>
          <w:p w14:paraId="0089E4E4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2733,00</w:t>
            </w:r>
          </w:p>
          <w:p w14:paraId="451E9ED3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2579,00</w:t>
            </w:r>
          </w:p>
          <w:p w14:paraId="42BFCDA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2090,00</w:t>
            </w:r>
          </w:p>
          <w:p w14:paraId="5340A202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1981,00</w:t>
            </w:r>
          </w:p>
          <w:p w14:paraId="7193FE9D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1130,00</w:t>
            </w:r>
          </w:p>
          <w:p w14:paraId="559BCFB6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1002,00</w:t>
            </w:r>
          </w:p>
          <w:p w14:paraId="557C4A90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2266,00</w:t>
            </w:r>
          </w:p>
          <w:p w14:paraId="1C45612A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1087,00</w:t>
            </w:r>
          </w:p>
          <w:p w14:paraId="2CAD3C7C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1491,00</w:t>
            </w:r>
          </w:p>
          <w:p w14:paraId="0CF62BAE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1133,00</w:t>
            </w:r>
          </w:p>
          <w:p w14:paraId="5AF66263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3020,00</w:t>
            </w:r>
          </w:p>
          <w:p w14:paraId="3929684D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9748,00</w:t>
            </w:r>
          </w:p>
          <w:p w14:paraId="049320E0" w14:textId="77777777" w:rsidR="008A674E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1124,00</w:t>
            </w:r>
          </w:p>
          <w:p w14:paraId="1C74584C" w14:textId="1B60EF1E" w:rsidR="004B252B" w:rsidRP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1108,00</w:t>
            </w:r>
          </w:p>
        </w:tc>
      </w:tr>
      <w:tr w:rsidR="00EB40F8" w:rsidRPr="008A674E" w14:paraId="3F7D1BCA" w14:textId="77777777" w:rsidTr="008A674E">
        <w:tc>
          <w:tcPr>
            <w:tcW w:w="332" w:type="dxa"/>
          </w:tcPr>
          <w:p w14:paraId="6E0C6850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3533" w:type="dxa"/>
          </w:tcPr>
          <w:p w14:paraId="6D0AB108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307" w:type="dxa"/>
            <w:gridSpan w:val="2"/>
          </w:tcPr>
          <w:p w14:paraId="19ED4BAE" w14:textId="6A6D5D23" w:rsidR="00513D31" w:rsidRPr="008A674E" w:rsidRDefault="008A674E" w:rsidP="00513D31">
            <w:pPr>
              <w:pStyle w:val="ConsPlusTitle"/>
              <w:tabs>
                <w:tab w:val="left" w:pos="426"/>
              </w:tabs>
              <w:jc w:val="both"/>
              <w:rPr>
                <w:rFonts w:ascii="Times New Roman" w:eastAsiaTheme="minorHAnsi" w:hAnsi="Times New Roman" w:cs="Times New Roman"/>
                <w:b w:val="0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/>
                <w:sz w:val="24"/>
                <w:szCs w:val="24"/>
                <w:lang w:eastAsia="en-US"/>
              </w:rPr>
              <w:t xml:space="preserve">Устанавливаются согласно  проекту планировки территорий и проекту межевания территории, разрабатываемому в рамках реализации договора комплексного развития территорий </w:t>
            </w:r>
          </w:p>
        </w:tc>
      </w:tr>
      <w:tr w:rsidR="00EB40F8" w:rsidRPr="008A674E" w14:paraId="7407F13C" w14:textId="77777777" w:rsidTr="008A674E">
        <w:tc>
          <w:tcPr>
            <w:tcW w:w="332" w:type="dxa"/>
          </w:tcPr>
          <w:p w14:paraId="3D9FFC75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3533" w:type="dxa"/>
          </w:tcPr>
          <w:p w14:paraId="3DA4F9CF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земель </w:t>
            </w:r>
          </w:p>
        </w:tc>
        <w:tc>
          <w:tcPr>
            <w:tcW w:w="6307" w:type="dxa"/>
            <w:gridSpan w:val="2"/>
          </w:tcPr>
          <w:p w14:paraId="7D1043DA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населенных пунктов</w:t>
            </w:r>
          </w:p>
        </w:tc>
      </w:tr>
      <w:tr w:rsidR="00EB40F8" w:rsidRPr="008A674E" w14:paraId="74BA82C9" w14:textId="77777777" w:rsidTr="008A674E">
        <w:tc>
          <w:tcPr>
            <w:tcW w:w="332" w:type="dxa"/>
          </w:tcPr>
          <w:p w14:paraId="6FBE927D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3533" w:type="dxa"/>
          </w:tcPr>
          <w:p w14:paraId="7D06C3D0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Установленные  в отношении земельного участка градостроительные параметры</w:t>
            </w:r>
          </w:p>
        </w:tc>
        <w:tc>
          <w:tcPr>
            <w:tcW w:w="6307" w:type="dxa"/>
            <w:gridSpan w:val="2"/>
          </w:tcPr>
          <w:p w14:paraId="7B63C1B8" w14:textId="77777777" w:rsid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 w:val="0"/>
                <w:bCs/>
                <w:sz w:val="24"/>
                <w:szCs w:val="24"/>
                <w:lang w:eastAsia="en-US"/>
              </w:rPr>
              <w:t xml:space="preserve">Устанавливаются согласно  проекту планировки территорий и проекту межевания территории, разрабатываемому в рамках реализации договора комплексного развития территорий с учетом </w:t>
            </w:r>
            <w:r w:rsidR="00B83182"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Правил землепользования и застройки муниципального образования «Город Курск», утвержденных решением Курского городского Собрания от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23 октября 2007 года № 388-3-РС.</w:t>
            </w:r>
          </w:p>
          <w:p w14:paraId="04B28B02" w14:textId="77777777" w:rsidR="008A674E" w:rsidRDefault="008A674E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  <w:p w14:paraId="00A5D3C9" w14:textId="59291DE1" w:rsidR="0026537C" w:rsidRPr="008A674E" w:rsidRDefault="0026537C" w:rsidP="008A674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 w:rsid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</w:t>
            </w: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граничения и обременения по земельн</w:t>
            </w:r>
            <w:r w:rsid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ым</w:t>
            </w: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участк</w:t>
            </w:r>
            <w:r w:rsid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ам</w:t>
            </w: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указаны в выписке из единого государственного реестра объектов недвижимости (прилагается).</w:t>
            </w:r>
          </w:p>
        </w:tc>
      </w:tr>
      <w:tr w:rsidR="004B252B" w:rsidRPr="008A674E" w14:paraId="32CD0A92" w14:textId="77777777" w:rsidTr="00023084">
        <w:tc>
          <w:tcPr>
            <w:tcW w:w="10172" w:type="dxa"/>
            <w:gridSpan w:val="4"/>
            <w:shd w:val="clear" w:color="auto" w:fill="EEECE1" w:themeFill="background2"/>
            <w:vAlign w:val="center"/>
          </w:tcPr>
          <w:p w14:paraId="32383EC6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ІІІ Имеющиеся сведения о возможности подключения (технологического присоединения) объектов капитального строительства к сетям инженерно-технического обеспечения</w:t>
            </w:r>
          </w:p>
        </w:tc>
      </w:tr>
      <w:tr w:rsidR="004B252B" w:rsidRPr="008A674E" w14:paraId="669CC1C5" w14:textId="77777777" w:rsidTr="008A674E">
        <w:tc>
          <w:tcPr>
            <w:tcW w:w="332" w:type="dxa"/>
          </w:tcPr>
          <w:p w14:paraId="7F1B584E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3533" w:type="dxa"/>
          </w:tcPr>
          <w:p w14:paraId="3FFA5B47" w14:textId="11B663A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Газоснабжение:</w:t>
            </w:r>
          </w:p>
        </w:tc>
        <w:tc>
          <w:tcPr>
            <w:tcW w:w="6307" w:type="dxa"/>
            <w:gridSpan w:val="2"/>
          </w:tcPr>
          <w:p w14:paraId="028C9780" w14:textId="6C303CEA" w:rsidR="004B252B" w:rsidRPr="008A674E" w:rsidRDefault="00B84C75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Возможность имеется.</w:t>
            </w:r>
          </w:p>
        </w:tc>
      </w:tr>
      <w:tr w:rsidR="004B252B" w:rsidRPr="008A674E" w14:paraId="60167021" w14:textId="77777777" w:rsidTr="008A674E">
        <w:tc>
          <w:tcPr>
            <w:tcW w:w="332" w:type="dxa"/>
          </w:tcPr>
          <w:p w14:paraId="26C28C38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3533" w:type="dxa"/>
          </w:tcPr>
          <w:p w14:paraId="1B74C1C2" w14:textId="2D5AABB8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Электроснабжение</w:t>
            </w:r>
            <w:r w:rsidR="001D083D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6307" w:type="dxa"/>
            <w:gridSpan w:val="2"/>
          </w:tcPr>
          <w:p w14:paraId="40AA4B45" w14:textId="0A7A6DA4" w:rsidR="004B252B" w:rsidRPr="008A674E" w:rsidRDefault="00B84C75" w:rsidP="001D083D">
            <w:pPr>
              <w:pStyle w:val="ConsPlusTitle"/>
              <w:tabs>
                <w:tab w:val="left" w:pos="426"/>
              </w:tabs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Возможность имеется.</w:t>
            </w:r>
          </w:p>
        </w:tc>
      </w:tr>
      <w:tr w:rsidR="008A674E" w:rsidRPr="008A674E" w14:paraId="1D32B782" w14:textId="77777777" w:rsidTr="008A674E">
        <w:tc>
          <w:tcPr>
            <w:tcW w:w="332" w:type="dxa"/>
          </w:tcPr>
          <w:p w14:paraId="57D88890" w14:textId="77777777" w:rsidR="008A674E" w:rsidRPr="008A674E" w:rsidRDefault="008A674E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3533" w:type="dxa"/>
          </w:tcPr>
          <w:p w14:paraId="64279BBD" w14:textId="554C0CF5" w:rsidR="008A674E" w:rsidRPr="008A674E" w:rsidRDefault="008A674E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Водоснабжение:</w:t>
            </w:r>
          </w:p>
        </w:tc>
        <w:tc>
          <w:tcPr>
            <w:tcW w:w="6307" w:type="dxa"/>
            <w:gridSpan w:val="2"/>
          </w:tcPr>
          <w:p w14:paraId="5E8E8936" w14:textId="5986F8EF" w:rsidR="008A674E" w:rsidRPr="008A674E" w:rsidRDefault="008A674E" w:rsidP="00D1048B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F4349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Возможность имеется.</w:t>
            </w:r>
          </w:p>
        </w:tc>
      </w:tr>
      <w:tr w:rsidR="008A674E" w:rsidRPr="008A674E" w14:paraId="516A7403" w14:textId="77777777" w:rsidTr="008A674E">
        <w:tc>
          <w:tcPr>
            <w:tcW w:w="332" w:type="dxa"/>
          </w:tcPr>
          <w:p w14:paraId="3DB6B65E" w14:textId="77777777" w:rsidR="008A674E" w:rsidRPr="008A674E" w:rsidRDefault="008A674E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3533" w:type="dxa"/>
          </w:tcPr>
          <w:p w14:paraId="135196BA" w14:textId="6199F588" w:rsidR="008A674E" w:rsidRPr="008A674E" w:rsidRDefault="008A674E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Водоотведение</w:t>
            </w:r>
          </w:p>
        </w:tc>
        <w:tc>
          <w:tcPr>
            <w:tcW w:w="6307" w:type="dxa"/>
            <w:gridSpan w:val="2"/>
          </w:tcPr>
          <w:p w14:paraId="3C101E62" w14:textId="2F7C6A46" w:rsidR="008A674E" w:rsidRPr="008A674E" w:rsidRDefault="008A674E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F4349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Возможность имеется.</w:t>
            </w:r>
          </w:p>
        </w:tc>
      </w:tr>
      <w:tr w:rsidR="004B252B" w:rsidRPr="008A674E" w14:paraId="3E08D247" w14:textId="77777777" w:rsidTr="008A674E">
        <w:tc>
          <w:tcPr>
            <w:tcW w:w="332" w:type="dxa"/>
          </w:tcPr>
          <w:p w14:paraId="7BF16BD5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3533" w:type="dxa"/>
          </w:tcPr>
          <w:p w14:paraId="77C2B4ED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Теплоснабжение</w:t>
            </w:r>
          </w:p>
        </w:tc>
        <w:tc>
          <w:tcPr>
            <w:tcW w:w="6307" w:type="dxa"/>
            <w:gridSpan w:val="2"/>
          </w:tcPr>
          <w:p w14:paraId="03A3CD54" w14:textId="1F25A381" w:rsidR="004B252B" w:rsidRPr="008A674E" w:rsidRDefault="008A674E" w:rsidP="0010314B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Возможность имеется.</w:t>
            </w:r>
          </w:p>
        </w:tc>
      </w:tr>
      <w:tr w:rsidR="004B252B" w:rsidRPr="008A674E" w14:paraId="54498DFF" w14:textId="77777777" w:rsidTr="00023084">
        <w:tc>
          <w:tcPr>
            <w:tcW w:w="10172" w:type="dxa"/>
            <w:gridSpan w:val="4"/>
            <w:shd w:val="clear" w:color="auto" w:fill="EEECE1" w:themeFill="background2"/>
            <w:vAlign w:val="center"/>
          </w:tcPr>
          <w:p w14:paraId="7377C18F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ІV. Установленные критерии отбора лучшего масштабного инвестиционного проекта, а также параметры строительства объектов на земельном участке, включая требования о создании объектов благоустройства</w:t>
            </w:r>
          </w:p>
        </w:tc>
      </w:tr>
      <w:tr w:rsidR="004B252B" w:rsidRPr="008A674E" w14:paraId="1BE177C0" w14:textId="77777777" w:rsidTr="008A674E">
        <w:tc>
          <w:tcPr>
            <w:tcW w:w="332" w:type="dxa"/>
          </w:tcPr>
          <w:p w14:paraId="24D96401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3"/>
          </w:tcPr>
          <w:tbl>
            <w:tblPr>
              <w:tblStyle w:val="a3"/>
              <w:tblW w:w="9501" w:type="dxa"/>
              <w:tblLook w:val="04A0" w:firstRow="1" w:lastRow="0" w:firstColumn="1" w:lastColumn="0" w:noHBand="0" w:noVBand="1"/>
            </w:tblPr>
            <w:tblGrid>
              <w:gridCol w:w="3933"/>
              <w:gridCol w:w="1418"/>
              <w:gridCol w:w="1701"/>
              <w:gridCol w:w="2449"/>
            </w:tblGrid>
            <w:tr w:rsidR="00844061" w:rsidRPr="008A674E" w14:paraId="67428892" w14:textId="77777777" w:rsidTr="000C413E">
              <w:trPr>
                <w:tblHeader/>
              </w:trPr>
              <w:tc>
                <w:tcPr>
                  <w:tcW w:w="3933" w:type="dxa"/>
                  <w:vAlign w:val="center"/>
                </w:tcPr>
                <w:p w14:paraId="3B5240C0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Критерий</w:t>
                  </w:r>
                </w:p>
              </w:tc>
              <w:tc>
                <w:tcPr>
                  <w:tcW w:w="1418" w:type="dxa"/>
                  <w:vAlign w:val="center"/>
                </w:tcPr>
                <w:p w14:paraId="5D8ACA88" w14:textId="77777777" w:rsidR="00844061" w:rsidRPr="008A674E" w:rsidRDefault="00844061" w:rsidP="00844061">
                  <w:pPr>
                    <w:pStyle w:val="ConsPlusNormal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Показатель измерения</w:t>
                  </w:r>
                </w:p>
              </w:tc>
              <w:tc>
                <w:tcPr>
                  <w:tcW w:w="1701" w:type="dxa"/>
                  <w:vAlign w:val="center"/>
                </w:tcPr>
                <w:p w14:paraId="3088B9DF" w14:textId="77777777" w:rsidR="00844061" w:rsidRPr="008A674E" w:rsidRDefault="00844061" w:rsidP="00844061">
                  <w:pPr>
                    <w:pStyle w:val="ConsPlusNormal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Минимальное значение</w:t>
                  </w:r>
                </w:p>
              </w:tc>
              <w:tc>
                <w:tcPr>
                  <w:tcW w:w="2449" w:type="dxa"/>
                  <w:vAlign w:val="center"/>
                </w:tcPr>
                <w:p w14:paraId="084F5A29" w14:textId="77777777" w:rsidR="00844061" w:rsidRPr="008A674E" w:rsidRDefault="00844061" w:rsidP="00844061">
                  <w:pPr>
                    <w:pStyle w:val="ConsPlusNormal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Максимальное значение</w:t>
                  </w:r>
                </w:p>
              </w:tc>
            </w:tr>
            <w:tr w:rsidR="00844061" w:rsidRPr="008A674E" w14:paraId="23D5F718" w14:textId="77777777" w:rsidTr="000C413E">
              <w:tc>
                <w:tcPr>
                  <w:tcW w:w="3933" w:type="dxa"/>
                  <w:vAlign w:val="center"/>
                </w:tcPr>
                <w:p w14:paraId="7E7E3349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Объем прав требований </w:t>
                  </w: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пострадавших участников долевого строительства, который должен быть удовлетворен способами, определенными Законом Курской области от 26 марта 2025 года № 9-ЗКО  «О мерах по защите прав участников долевого строительства многоквартирных домов на территории Курской области»</w:t>
                  </w:r>
                </w:p>
              </w:tc>
              <w:tc>
                <w:tcPr>
                  <w:tcW w:w="1418" w:type="dxa"/>
                  <w:vAlign w:val="center"/>
                </w:tcPr>
                <w:p w14:paraId="4A826716" w14:textId="77777777" w:rsidR="00844061" w:rsidRPr="008A674E" w:rsidRDefault="00844061" w:rsidP="00844061">
                  <w:pPr>
                    <w:pStyle w:val="ConsPlusNormal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кв.м</w:t>
                  </w:r>
                </w:p>
              </w:tc>
              <w:tc>
                <w:tcPr>
                  <w:tcW w:w="1701" w:type="dxa"/>
                  <w:vAlign w:val="center"/>
                </w:tcPr>
                <w:p w14:paraId="07B9A2AB" w14:textId="0551B23F" w:rsidR="00844061" w:rsidRPr="008A674E" w:rsidRDefault="0026537C" w:rsidP="00844061">
                  <w:pPr>
                    <w:pStyle w:val="ConsPlusNormal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2 000</w:t>
                  </w:r>
                </w:p>
              </w:tc>
              <w:tc>
                <w:tcPr>
                  <w:tcW w:w="2449" w:type="dxa"/>
                  <w:vAlign w:val="center"/>
                </w:tcPr>
                <w:p w14:paraId="77A22E45" w14:textId="77777777" w:rsidR="00844061" w:rsidRPr="008A674E" w:rsidRDefault="00844061" w:rsidP="00844061">
                  <w:pPr>
                    <w:pStyle w:val="ConsPlusNormal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</w:tr>
            <w:tr w:rsidR="00844061" w:rsidRPr="008A674E" w14:paraId="168E64F3" w14:textId="77777777" w:rsidTr="000C413E">
              <w:tc>
                <w:tcPr>
                  <w:tcW w:w="3933" w:type="dxa"/>
                  <w:vAlign w:val="center"/>
                </w:tcPr>
                <w:p w14:paraId="62750818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Срок удовлетворения прав требований </w:t>
                  </w: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пострадавших участников долевого строительства</w:t>
                  </w:r>
                </w:p>
              </w:tc>
              <w:tc>
                <w:tcPr>
                  <w:tcW w:w="1418" w:type="dxa"/>
                  <w:vAlign w:val="center"/>
                </w:tcPr>
                <w:p w14:paraId="3EC45949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0DA213D3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449" w:type="dxa"/>
                  <w:vAlign w:val="center"/>
                </w:tcPr>
                <w:p w14:paraId="1DDF3203" w14:textId="13DBE6BE" w:rsidR="00844061" w:rsidRPr="008A674E" w:rsidRDefault="00844061" w:rsidP="008A674E">
                  <w:pPr>
                    <w:pStyle w:val="a6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 30.0</w:t>
                  </w:r>
                  <w:r w:rsid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9</w:t>
                  </w: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.2027</w:t>
                  </w:r>
                </w:p>
              </w:tc>
            </w:tr>
            <w:tr w:rsidR="00844061" w:rsidRPr="008A674E" w14:paraId="30C287B0" w14:textId="77777777" w:rsidTr="000C413E">
              <w:tc>
                <w:tcPr>
                  <w:tcW w:w="3933" w:type="dxa"/>
                  <w:vAlign w:val="center"/>
                </w:tcPr>
                <w:p w14:paraId="6FC3792B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Срок начала реализации масштабного инвестиционного проекта</w:t>
                  </w:r>
                </w:p>
              </w:tc>
              <w:tc>
                <w:tcPr>
                  <w:tcW w:w="1418" w:type="dxa"/>
                  <w:vAlign w:val="center"/>
                </w:tcPr>
                <w:p w14:paraId="390C5DFC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2A7E4DA9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449" w:type="dxa"/>
                  <w:vAlign w:val="center"/>
                </w:tcPr>
                <w:p w14:paraId="4A762050" w14:textId="77777777" w:rsidR="00844061" w:rsidRPr="008A674E" w:rsidRDefault="00844061" w:rsidP="00844061">
                  <w:pPr>
                    <w:pStyle w:val="a6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</w:tr>
            <w:tr w:rsidR="00844061" w:rsidRPr="008A674E" w14:paraId="223237FB" w14:textId="77777777" w:rsidTr="000C413E">
              <w:tc>
                <w:tcPr>
                  <w:tcW w:w="3933" w:type="dxa"/>
                  <w:vAlign w:val="center"/>
                </w:tcPr>
                <w:p w14:paraId="31DC309F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Общий срок реализации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масштабного инвестиционного проекта</w:t>
                  </w:r>
                </w:p>
              </w:tc>
              <w:tc>
                <w:tcPr>
                  <w:tcW w:w="1418" w:type="dxa"/>
                  <w:vAlign w:val="center"/>
                </w:tcPr>
                <w:p w14:paraId="67421AC0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дата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6E093387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449" w:type="dxa"/>
                  <w:vAlign w:val="center"/>
                </w:tcPr>
                <w:p w14:paraId="720AC4F1" w14:textId="77777777" w:rsidR="00844061" w:rsidRPr="008A674E" w:rsidRDefault="00844061" w:rsidP="00844061">
                  <w:pPr>
                    <w:pStyle w:val="a6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</w:tr>
            <w:tr w:rsidR="00844061" w:rsidRPr="008A674E" w14:paraId="25F003E3" w14:textId="77777777" w:rsidTr="000C413E">
              <w:tc>
                <w:tcPr>
                  <w:tcW w:w="3933" w:type="dxa"/>
                  <w:vAlign w:val="center"/>
                </w:tcPr>
                <w:p w14:paraId="7B9A5758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Коли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чество квадратных метров жилой площади, вводимых в эксплуатацию при реализации масштабного инвестиционного проекта</w:t>
                  </w:r>
                </w:p>
              </w:tc>
              <w:tc>
                <w:tcPr>
                  <w:tcW w:w="1418" w:type="dxa"/>
                  <w:vAlign w:val="center"/>
                </w:tcPr>
                <w:p w14:paraId="6B15CFE4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кв.м</w:t>
                  </w:r>
                </w:p>
              </w:tc>
              <w:tc>
                <w:tcPr>
                  <w:tcW w:w="1701" w:type="dxa"/>
                  <w:vAlign w:val="center"/>
                </w:tcPr>
                <w:p w14:paraId="3ED540A9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449" w:type="dxa"/>
                  <w:vAlign w:val="center"/>
                </w:tcPr>
                <w:p w14:paraId="161E5D5A" w14:textId="2246C314" w:rsidR="00844061" w:rsidRPr="008A674E" w:rsidRDefault="008A674E" w:rsidP="008A674E">
                  <w:pPr>
                    <w:pStyle w:val="a6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34 300</w:t>
                  </w:r>
                  <w:r w:rsidR="00844061"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кв.м</w:t>
                  </w:r>
                </w:p>
              </w:tc>
            </w:tr>
            <w:tr w:rsidR="00844061" w:rsidRPr="008A674E" w14:paraId="3089525C" w14:textId="77777777" w:rsidTr="000C413E">
              <w:tc>
                <w:tcPr>
                  <w:tcW w:w="3933" w:type="dxa"/>
                  <w:vAlign w:val="center"/>
                </w:tcPr>
                <w:p w14:paraId="03D1EC2B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Опыт </w:t>
                  </w:r>
                  <w:r w:rsidRPr="008A674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строительства жилых объектов в качестве застройщика и (или) подрядчика</w:t>
                  </w:r>
                  <w:r w:rsidRPr="008A674E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 xml:space="preserve">, </w:t>
                  </w:r>
                  <w:r w:rsidRPr="008A674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определяемый в квадратных метрах общей жилой площади построенного жилья за последние пять лет, предшествующих дате размещения извещения о проведении отбора лучшего масштабного инвестиционного проекта</w:t>
                  </w:r>
                </w:p>
              </w:tc>
              <w:tc>
                <w:tcPr>
                  <w:tcW w:w="1418" w:type="dxa"/>
                  <w:vAlign w:val="center"/>
                </w:tcPr>
                <w:p w14:paraId="275DD2CA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кв.м</w:t>
                  </w:r>
                </w:p>
              </w:tc>
              <w:tc>
                <w:tcPr>
                  <w:tcW w:w="1701" w:type="dxa"/>
                  <w:vAlign w:val="center"/>
                </w:tcPr>
                <w:p w14:paraId="556C4674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449" w:type="dxa"/>
                  <w:vAlign w:val="center"/>
                </w:tcPr>
                <w:p w14:paraId="35D7BD63" w14:textId="77777777" w:rsidR="00844061" w:rsidRPr="008A674E" w:rsidRDefault="00844061" w:rsidP="00844061">
                  <w:pPr>
                    <w:pStyle w:val="a6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</w:tr>
            <w:tr w:rsidR="00844061" w:rsidRPr="008A674E" w14:paraId="0163F9C4" w14:textId="77777777" w:rsidTr="000C413E">
              <w:tc>
                <w:tcPr>
                  <w:tcW w:w="3933" w:type="dxa"/>
                  <w:vAlign w:val="center"/>
                </w:tcPr>
                <w:p w14:paraId="1F2973A2" w14:textId="77777777" w:rsidR="00844061" w:rsidRPr="008A674E" w:rsidRDefault="00844061" w:rsidP="00844061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Регистрация в качестве налогоплательщика на территории Курской области или обязательство о регистрации в качестве налогоплательщика на территории Курской области в течение трех месяцев с даты заключения Соглашения</w:t>
                  </w:r>
                </w:p>
              </w:tc>
              <w:tc>
                <w:tcPr>
                  <w:tcW w:w="1418" w:type="dxa"/>
                  <w:vAlign w:val="center"/>
                </w:tcPr>
                <w:p w14:paraId="1445CA06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Да или нет</w:t>
                  </w:r>
                </w:p>
              </w:tc>
              <w:tc>
                <w:tcPr>
                  <w:tcW w:w="1701" w:type="dxa"/>
                  <w:vAlign w:val="center"/>
                </w:tcPr>
                <w:p w14:paraId="5463F62F" w14:textId="77777777" w:rsidR="00844061" w:rsidRPr="008A674E" w:rsidRDefault="00844061" w:rsidP="00844061">
                  <w:pPr>
                    <w:pStyle w:val="a6"/>
                    <w:ind w:left="-8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449" w:type="dxa"/>
                  <w:vAlign w:val="center"/>
                </w:tcPr>
                <w:p w14:paraId="19E85726" w14:textId="77777777" w:rsidR="00844061" w:rsidRPr="008A674E" w:rsidRDefault="00844061" w:rsidP="00844061">
                  <w:pPr>
                    <w:pStyle w:val="a6"/>
                    <w:ind w:left="45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</w:tc>
            </w:tr>
          </w:tbl>
          <w:p w14:paraId="0F1DB1B5" w14:textId="71BB70DF" w:rsidR="009F392F" w:rsidRPr="009F392F" w:rsidRDefault="009F392F" w:rsidP="009F392F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рамках реализации масштабного инвестиционного проекта новый застройщик-инвестор, действуя в качестве технического заказчика, принимает на себя обязательство по удовлетворению прав требований пострадавших участников долевого строительства многоквартирных домов: «Два 10-этажных жилых дома со встроенно-пристроенными офисными помещениями по ул. Ленина в  г. Железногорске Курской области» - 4 этап – жилой дом № 1, 1 секция» (далее — проблемный объект) путем выполнения мероприятий, направленных на завершение их строительства и ввода в эксплуатацию проблемного объекта,</w:t>
            </w:r>
            <w:r w:rsidRPr="009F392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расположенного по адресу: Курская область, г. Железногорск, ул. Ленина, д. 95, корп. 4, расположенного на земельном участке с кадастровым номером: 46:30:000015:1639.</w:t>
            </w:r>
          </w:p>
          <w:p w14:paraId="013731C4" w14:textId="77777777" w:rsidR="009F392F" w:rsidRDefault="009F392F" w:rsidP="009F392F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92F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Информация по объекту, подлежащему завершению строительством и вводу размещена по ссылке: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8A674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https://наш.дом.рф/сервисы/каталог-новостроек/объект/p-43243</w:t>
              </w:r>
            </w:hyperlink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7CEAD8" w14:textId="77777777" w:rsidR="009F392F" w:rsidRDefault="009F392F" w:rsidP="009F392F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656EC" w14:textId="3EE61B11" w:rsidR="009F392F" w:rsidRPr="009F392F" w:rsidRDefault="009F392F" w:rsidP="000C413E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Исполнение новым застройщиком-инвестором обязательства по обеспечению завершения строительства и ввода в эксплуатацию проблемного объекта осуществляется без передачи ему статуса застройщика указанного объекта. Новый застройщик-инвестор действует на основании договора на выполнение функций технического заказчика, заключаемого с конкурсным управляющим застройщика проблемного объекта, за счет собственных или привлеченных средств в объеме и в сроки, предусмотренные Соглашением.</w:t>
            </w:r>
          </w:p>
        </w:tc>
      </w:tr>
      <w:tr w:rsidR="004B252B" w:rsidRPr="008A674E" w14:paraId="434E631F" w14:textId="77777777" w:rsidTr="00023084">
        <w:tc>
          <w:tcPr>
            <w:tcW w:w="10172" w:type="dxa"/>
            <w:gridSpan w:val="4"/>
            <w:shd w:val="clear" w:color="auto" w:fill="EEECE1" w:themeFill="background2"/>
            <w:vAlign w:val="center"/>
          </w:tcPr>
          <w:p w14:paraId="33BBB653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V. Установленный порядок присвоения баллов предложениям об условиях реализации масштабного инвестиционного проекта по каждому из установленных критериев отбора лучшего масштабного инвестиционного проекта</w:t>
            </w:r>
          </w:p>
        </w:tc>
      </w:tr>
      <w:tr w:rsidR="004B252B" w:rsidRPr="008A674E" w14:paraId="33A2D59C" w14:textId="77777777" w:rsidTr="008A674E">
        <w:tc>
          <w:tcPr>
            <w:tcW w:w="332" w:type="dxa"/>
          </w:tcPr>
          <w:p w14:paraId="313D755A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3"/>
          </w:tcPr>
          <w:tbl>
            <w:tblPr>
              <w:tblStyle w:val="a3"/>
              <w:tblW w:w="9886" w:type="dxa"/>
              <w:tblLook w:val="04A0" w:firstRow="1" w:lastRow="0" w:firstColumn="1" w:lastColumn="0" w:noHBand="0" w:noVBand="1"/>
            </w:tblPr>
            <w:tblGrid>
              <w:gridCol w:w="3390"/>
              <w:gridCol w:w="1984"/>
              <w:gridCol w:w="4512"/>
            </w:tblGrid>
            <w:tr w:rsidR="0076429E" w:rsidRPr="008A674E" w14:paraId="7551DDD8" w14:textId="77777777" w:rsidTr="0022430E">
              <w:trPr>
                <w:tblHeader/>
              </w:trPr>
              <w:tc>
                <w:tcPr>
                  <w:tcW w:w="3390" w:type="dxa"/>
                  <w:vAlign w:val="center"/>
                </w:tcPr>
                <w:p w14:paraId="0AC3B9BE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Критерий</w:t>
                  </w:r>
                </w:p>
              </w:tc>
              <w:tc>
                <w:tcPr>
                  <w:tcW w:w="1984" w:type="dxa"/>
                  <w:vAlign w:val="center"/>
                </w:tcPr>
                <w:p w14:paraId="11B96759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Максимальный балл</w:t>
                  </w:r>
                </w:p>
              </w:tc>
              <w:tc>
                <w:tcPr>
                  <w:tcW w:w="4512" w:type="dxa"/>
                  <w:vAlign w:val="center"/>
                </w:tcPr>
                <w:p w14:paraId="10BE7316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Присвоение баллов  (ЦБi-балл, присваиваемый предложению в заявлении об участии в отборе лучшего масштабного инвестиционного проекта участника отбора) </w:t>
                  </w:r>
                </w:p>
              </w:tc>
            </w:tr>
            <w:tr w:rsidR="0076429E" w:rsidRPr="008A674E" w14:paraId="680C0B71" w14:textId="77777777" w:rsidTr="0022430E">
              <w:tc>
                <w:tcPr>
                  <w:tcW w:w="3390" w:type="dxa"/>
                  <w:vAlign w:val="center"/>
                </w:tcPr>
                <w:p w14:paraId="60B892EA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Объем прав требований </w:t>
                  </w: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пострадавших участников долевого строительства, который должен быть удовлетворен способами, определенными Законом Курской области от 26 марта 2025 года № 9-ЗКО  «О мерах по защите прав участников долевого строительства многоквартирных домов на территории Курской области»</w:t>
                  </w:r>
                </w:p>
              </w:tc>
              <w:tc>
                <w:tcPr>
                  <w:tcW w:w="1984" w:type="dxa"/>
                  <w:vAlign w:val="center"/>
                </w:tcPr>
                <w:p w14:paraId="23E90722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25 баллов</w:t>
                  </w:r>
                </w:p>
              </w:tc>
              <w:tc>
                <w:tcPr>
                  <w:tcW w:w="4512" w:type="dxa"/>
                  <w:vAlign w:val="center"/>
                </w:tcPr>
                <w:p w14:paraId="3DC35AF3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по формуле:</w:t>
                  </w:r>
                </w:p>
                <w:p w14:paraId="0A84ED94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89AFD51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ЦБ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Ц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en-US"/>
                                    </w:rPr>
                                    <m:t>i</m:t>
                                  </m:r>
                                  <m:ctrl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Ц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л</m:t>
                              </m:r>
                            </m:den>
                          </m:f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х25</m:t>
                      </m:r>
                    </m:oMath>
                  </m:oMathPara>
                </w:p>
                <w:p w14:paraId="5CF4C8E4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где:</w:t>
                  </w:r>
                </w:p>
                <w:p w14:paraId="35CBC312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i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предложение участника отбора, предложение, об условиях реализации масштабного инвестиционного проекта которого оценивается;</w:t>
                  </w:r>
                </w:p>
                <w:p w14:paraId="6507671F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л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наилучшее предложение, об условиях реализации масштабного инвестиционного проекта, предложенное участниками отбора (наибольшее количество баллов).</w:t>
                  </w:r>
                </w:p>
              </w:tc>
            </w:tr>
            <w:tr w:rsidR="0076429E" w:rsidRPr="008A674E" w14:paraId="615409D7" w14:textId="77777777" w:rsidTr="0022430E">
              <w:tc>
                <w:tcPr>
                  <w:tcW w:w="3390" w:type="dxa"/>
                  <w:vAlign w:val="center"/>
                </w:tcPr>
                <w:p w14:paraId="311FDF92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Срок удовлетворения прав требований </w:t>
                  </w: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пострадавших участников долевого строительства</w:t>
                  </w:r>
                </w:p>
              </w:tc>
              <w:tc>
                <w:tcPr>
                  <w:tcW w:w="1984" w:type="dxa"/>
                  <w:vAlign w:val="center"/>
                </w:tcPr>
                <w:p w14:paraId="2ED09EA2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45 баллов</w:t>
                  </w:r>
                </w:p>
              </w:tc>
              <w:tc>
                <w:tcPr>
                  <w:tcW w:w="4512" w:type="dxa"/>
                  <w:vAlign w:val="center"/>
                </w:tcPr>
                <w:p w14:paraId="14628858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по формуле:</w:t>
                  </w:r>
                </w:p>
                <w:p w14:paraId="23154321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1BD1472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ЦБ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100-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Ц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en-US"/>
                                    </w:rP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-Цл</m:t>
                                  </m:r>
                                  <m:ctrl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Ц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л</m:t>
                              </m:r>
                            </m:den>
                          </m:f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х45%</m:t>
                      </m:r>
                    </m:oMath>
                  </m:oMathPara>
                </w:p>
                <w:p w14:paraId="4DC60984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где:</w:t>
                  </w:r>
                </w:p>
                <w:p w14:paraId="4167FE52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i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предложение участника отбора, предложение, об условиях реализации масштабного инвестиционного проекта которого оценивается;</w:t>
                  </w:r>
                </w:p>
                <w:p w14:paraId="4D9479D0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л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наилучшее предложение, об условиях реализации масштабного инвестиционного проекта, предложенное участниками отбора (наименьшее количество дней).</w:t>
                  </w:r>
                </w:p>
                <w:p w14:paraId="5411FB3A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0DFB1AB" w14:textId="77777777" w:rsidR="0076429E" w:rsidRPr="008A674E" w:rsidRDefault="0076429E" w:rsidP="0076429E">
                  <w:pPr>
                    <w:pStyle w:val="a6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роки для расчета определяются в днях и отсчитываются от первого числа месяца года, в котором проводится отбор.</w:t>
                  </w:r>
                </w:p>
                <w:p w14:paraId="30AFBF8B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76429E" w:rsidRPr="008A674E" w14:paraId="2F45E1AF" w14:textId="77777777" w:rsidTr="0022430E">
              <w:tc>
                <w:tcPr>
                  <w:tcW w:w="3390" w:type="dxa"/>
                  <w:vAlign w:val="center"/>
                </w:tcPr>
                <w:p w14:paraId="700A6ED8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Срок начала реализации масштабного инвестиционного проекта</w:t>
                  </w:r>
                </w:p>
              </w:tc>
              <w:tc>
                <w:tcPr>
                  <w:tcW w:w="1984" w:type="dxa"/>
                  <w:vAlign w:val="center"/>
                </w:tcPr>
                <w:p w14:paraId="5B4B4A54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5 баллов</w:t>
                  </w:r>
                </w:p>
              </w:tc>
              <w:tc>
                <w:tcPr>
                  <w:tcW w:w="4512" w:type="dxa"/>
                  <w:vAlign w:val="center"/>
                </w:tcPr>
                <w:p w14:paraId="726F6E13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по формуле:</w:t>
                  </w:r>
                </w:p>
                <w:p w14:paraId="37DECEE1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9B370DD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ЦБ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100-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Ц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-Цл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</m:ctrlPr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Ц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л</m:t>
                            </m:r>
                          </m:den>
                        </m:f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х 5%</m:t>
                    </m:r>
                  </m:oMath>
                  <w:r w:rsidRPr="008A674E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где:</w:t>
                  </w:r>
                </w:p>
                <w:p w14:paraId="73FDDA66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i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предложение участника отбора, предложение, об условиях реализации масштабного инвестиционного проекта которого оценивается;</w:t>
                  </w:r>
                </w:p>
                <w:p w14:paraId="6CB06EAB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л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наилучшее предложение, об условиях реализации масштабного инвестиционного проекта, предложенное участниками отбора (наименьшее количество дней)</w:t>
                  </w:r>
                </w:p>
                <w:p w14:paraId="47927A73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9707002" w14:textId="77777777" w:rsidR="0076429E" w:rsidRPr="008A674E" w:rsidRDefault="0076429E" w:rsidP="0076429E">
                  <w:pPr>
                    <w:pStyle w:val="a6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роки для расчета определяются в днях и отсчитываются от первого числа месяца года, в котором проводится отбор.</w:t>
                  </w:r>
                </w:p>
                <w:p w14:paraId="4985DB96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76429E" w:rsidRPr="008A674E" w14:paraId="0FBD20A6" w14:textId="77777777" w:rsidTr="0022430E">
              <w:tc>
                <w:tcPr>
                  <w:tcW w:w="3390" w:type="dxa"/>
                  <w:vAlign w:val="center"/>
                </w:tcPr>
                <w:p w14:paraId="26EFC866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Общий срок реализации масштабного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инвестиционного проекта</w:t>
                  </w:r>
                </w:p>
              </w:tc>
              <w:tc>
                <w:tcPr>
                  <w:tcW w:w="1984" w:type="dxa"/>
                  <w:vAlign w:val="center"/>
                </w:tcPr>
                <w:p w14:paraId="57E7B204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15 баллов</w:t>
                  </w:r>
                </w:p>
              </w:tc>
              <w:tc>
                <w:tcPr>
                  <w:tcW w:w="4512" w:type="dxa"/>
                  <w:vAlign w:val="center"/>
                </w:tcPr>
                <w:p w14:paraId="6EA52FCC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по формуле:</w:t>
                  </w:r>
                </w:p>
                <w:p w14:paraId="522797F9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3FE16D4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w:lastRenderedPageBreak/>
                      <m:t>ЦБ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100-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Ц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  <w:lang w:val="en-US"/>
                                  </w:rP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-Цл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</m:ctrlPr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Ц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л</m:t>
                            </m:r>
                          </m:den>
                        </m:f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х15%</m:t>
                    </m:r>
                  </m:oMath>
                  <w:r w:rsidRPr="008A674E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,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где:</w:t>
                  </w:r>
                </w:p>
                <w:p w14:paraId="55BEA805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i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предложение участника отбора, предложение, об условиях реализации масштабного инвестиционного проекта которого оценивается;</w:t>
                  </w:r>
                </w:p>
                <w:p w14:paraId="0E409BF7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л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наилучшее предложение, об условиях реализации масштабного инвестиционного проекта, предложенное участниками отбора (наименьшее количество дней)</w:t>
                  </w:r>
                </w:p>
                <w:p w14:paraId="5FAC0588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55D1216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E8BD479" w14:textId="77777777" w:rsidR="0076429E" w:rsidRPr="008A674E" w:rsidRDefault="0076429E" w:rsidP="0076429E">
                  <w:pPr>
                    <w:pStyle w:val="a6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роки для расчета определяются в днях и отсчитываются от первого числа месяца года, в котором проводится отбор.</w:t>
                  </w:r>
                </w:p>
                <w:p w14:paraId="1562F0D0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76429E" w:rsidRPr="008A674E" w14:paraId="6074E6F4" w14:textId="77777777" w:rsidTr="0022430E">
              <w:tc>
                <w:tcPr>
                  <w:tcW w:w="3390" w:type="dxa"/>
                  <w:vAlign w:val="center"/>
                </w:tcPr>
                <w:p w14:paraId="659A45E9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Коли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чество квадратных метров жилой площади, вводимых в эксплуатацию при реализации масштабного инвестиционного проекта</w:t>
                  </w:r>
                </w:p>
              </w:tc>
              <w:tc>
                <w:tcPr>
                  <w:tcW w:w="1984" w:type="dxa"/>
                  <w:vAlign w:val="center"/>
                </w:tcPr>
                <w:p w14:paraId="6A78F207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 балла</w:t>
                  </w:r>
                </w:p>
              </w:tc>
              <w:tc>
                <w:tcPr>
                  <w:tcW w:w="4512" w:type="dxa"/>
                  <w:vAlign w:val="center"/>
                </w:tcPr>
                <w:p w14:paraId="3CE9F672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6A04F93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по формуле:</w:t>
                  </w:r>
                </w:p>
                <w:p w14:paraId="7F19A446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5C00499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ЦБ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Ц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i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Ц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max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х 3</m:t>
                    </m:r>
                  </m:oMath>
                  <w:r w:rsidRPr="008A674E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где:</w:t>
                  </w:r>
                </w:p>
                <w:p w14:paraId="027D1C1B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i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предложение участника отбора, предложение, об условиях реализации масштабного инвестиционного проекта которого оценивается;</w:t>
                  </w:r>
                </w:p>
                <w:p w14:paraId="14ABE5F8" w14:textId="77777777" w:rsidR="0076429E" w:rsidRPr="008A674E" w:rsidRDefault="0076429E" w:rsidP="0076429E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</w:rPr>
                    <w:t>m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en-US"/>
                    </w:rPr>
                    <w:t>ax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максимальное значение </w:t>
                  </w: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коли</w:t>
                  </w: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чества квадратных метров жилой площади, возможных к вводу при реализации масштабного инвестиционного проекта</w:t>
                  </w:r>
                </w:p>
                <w:p w14:paraId="21A20A61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76429E" w:rsidRPr="008A674E" w14:paraId="69C1C333" w14:textId="77777777" w:rsidTr="0022430E">
              <w:tc>
                <w:tcPr>
                  <w:tcW w:w="3390" w:type="dxa"/>
                  <w:vAlign w:val="center"/>
                </w:tcPr>
                <w:p w14:paraId="7FCD15EC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Опыт </w:t>
                  </w:r>
                  <w:r w:rsidRPr="008A674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строительства жилых объектов в качестве застройщика и (или) подрядчика</w:t>
                  </w:r>
                  <w:r w:rsidRPr="008A674E"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  <w:t xml:space="preserve">, </w:t>
                  </w:r>
                  <w:r w:rsidRPr="008A674E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определяемый в квадратных метрах общей жилой площади построенного жилья за последние пять лет, предшествующих дате размещения извещения о проведении отбора лучшего масштабного инвестиционного проекта</w:t>
                  </w:r>
                </w:p>
              </w:tc>
              <w:tc>
                <w:tcPr>
                  <w:tcW w:w="1984" w:type="dxa"/>
                  <w:vAlign w:val="center"/>
                </w:tcPr>
                <w:p w14:paraId="79CF0587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5 баллов</w:t>
                  </w:r>
                </w:p>
              </w:tc>
              <w:tc>
                <w:tcPr>
                  <w:tcW w:w="4512" w:type="dxa"/>
                  <w:vAlign w:val="center"/>
                </w:tcPr>
                <w:p w14:paraId="1614038E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0 баллов – 0 кв.м</w:t>
                  </w:r>
                </w:p>
                <w:p w14:paraId="18D92DA3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2,5 балла – от 1 до 40 000 кв.м</w:t>
                  </w:r>
                </w:p>
                <w:p w14:paraId="5EB891E4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5 баллов – свыше 40 001 кв.м</w:t>
                  </w:r>
                </w:p>
              </w:tc>
            </w:tr>
            <w:tr w:rsidR="0076429E" w:rsidRPr="008A674E" w14:paraId="5EDA2C6B" w14:textId="77777777" w:rsidTr="0022430E">
              <w:tc>
                <w:tcPr>
                  <w:tcW w:w="3390" w:type="dxa"/>
                  <w:vAlign w:val="center"/>
                </w:tcPr>
                <w:p w14:paraId="496A6088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Регистрация в качестве налогоплательщика на территории Курской области или обязательство о регистрации в качестве налогоплательщика на территории Курской области в течение трех месяцев с даты заключения Соглашения</w:t>
                  </w:r>
                </w:p>
              </w:tc>
              <w:tc>
                <w:tcPr>
                  <w:tcW w:w="1984" w:type="dxa"/>
                  <w:vAlign w:val="center"/>
                </w:tcPr>
                <w:p w14:paraId="1106158E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 балла</w:t>
                  </w:r>
                </w:p>
              </w:tc>
              <w:tc>
                <w:tcPr>
                  <w:tcW w:w="4512" w:type="dxa"/>
                  <w:vAlign w:val="center"/>
                </w:tcPr>
                <w:p w14:paraId="31759B63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 балла – да</w:t>
                  </w:r>
                </w:p>
                <w:p w14:paraId="07D704A7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0 баллов - нет</w:t>
                  </w:r>
                </w:p>
              </w:tc>
            </w:tr>
            <w:tr w:rsidR="0076429E" w:rsidRPr="008A674E" w14:paraId="0FB7442A" w14:textId="77777777" w:rsidTr="0022430E">
              <w:tc>
                <w:tcPr>
                  <w:tcW w:w="3390" w:type="dxa"/>
                  <w:vAlign w:val="center"/>
                </w:tcPr>
                <w:p w14:paraId="72E6F616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Итого:</w:t>
                  </w:r>
                </w:p>
              </w:tc>
              <w:tc>
                <w:tcPr>
                  <w:tcW w:w="1984" w:type="dxa"/>
                  <w:vAlign w:val="center"/>
                </w:tcPr>
                <w:p w14:paraId="217B9571" w14:textId="77777777" w:rsidR="0076429E" w:rsidRPr="008A674E" w:rsidRDefault="0076429E" w:rsidP="0076429E">
                  <w:pPr>
                    <w:pStyle w:val="a6"/>
                    <w:ind w:left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100 баллов</w:t>
                  </w:r>
                </w:p>
              </w:tc>
              <w:tc>
                <w:tcPr>
                  <w:tcW w:w="4512" w:type="dxa"/>
                  <w:vAlign w:val="center"/>
                </w:tcPr>
                <w:p w14:paraId="1D20D5D0" w14:textId="77777777" w:rsidR="0076429E" w:rsidRPr="008A674E" w:rsidRDefault="0076429E" w:rsidP="0076429E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8A674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Присваиваемые при расчете баллы округляются до сотых</w:t>
                  </w:r>
                </w:p>
              </w:tc>
            </w:tr>
          </w:tbl>
          <w:p w14:paraId="462CCA55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ind w:firstLine="590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Заявлению об участии в отборе, к которому было представлено предложение об условиях реализации масштабного инвестиционного проекта, получившее наибольшее количество баллов, присваивается первый номер.</w:t>
            </w:r>
          </w:p>
          <w:p w14:paraId="3F5B03F5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ind w:firstLine="590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 случае наличия заявлений об участии в отборе, с которыми были представлены предложения об условиях реализации масштабного инвестиционного проекта, получившие равное количество баллов, такие заявления указываются с учетом хронологического порядка их подачи;</w:t>
            </w:r>
          </w:p>
          <w:p w14:paraId="21B3A91E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ind w:firstLine="59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Победителем отбора лучшего масштабного инвестиционного проекта является участник отбора, заявлению об участии, в отборе которого присвоен первый номер.</w:t>
            </w:r>
          </w:p>
          <w:p w14:paraId="046BB8F2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4B252B" w:rsidRPr="008A674E" w14:paraId="04368B52" w14:textId="77777777" w:rsidTr="00023084">
        <w:tc>
          <w:tcPr>
            <w:tcW w:w="10172" w:type="dxa"/>
            <w:gridSpan w:val="4"/>
            <w:shd w:val="clear" w:color="auto" w:fill="EEECE1" w:themeFill="background2"/>
            <w:vAlign w:val="center"/>
          </w:tcPr>
          <w:p w14:paraId="08E99645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VІ. Перечень документов, которые предоставляются для участия в отборе лучшего масштабного инвестиционного проекта и требования  к их оформлению</w:t>
            </w:r>
          </w:p>
        </w:tc>
      </w:tr>
      <w:tr w:rsidR="004B252B" w:rsidRPr="008A674E" w14:paraId="7BA9D03F" w14:textId="77777777" w:rsidTr="008A674E">
        <w:tc>
          <w:tcPr>
            <w:tcW w:w="332" w:type="dxa"/>
          </w:tcPr>
          <w:p w14:paraId="3B8B6962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3"/>
          </w:tcPr>
          <w:p w14:paraId="6E56AEF6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Для участия в отборе лучшего масштабного инвестиционного проекта участник отбора представляет заявление об участии в отборе по форме согласно  приложению № 1 к Порядку подтверждения соответствия масштабных инвестиционных проектов критериям, установленным пунктом 10 статьи 3 Закона Курской области от 22 июня 2015 года № 58-ЗКО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торгов», утвержденному Постановление Губернатора Курской области от 06.05.2025 № 119-п (далее – Порядок), с приложением:</w:t>
            </w:r>
          </w:p>
          <w:p w14:paraId="0E8315D2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1) копии документа, подтверждающего полномочия лица на осуществление действий от имени участника отбора (копию решения 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 (далее - руководитель). 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случае если от имени участника отбора действует иное лицо, заявление об участии в отборе должно содержать также копию доверенности 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br/>
              <w:t>на осуществление действий от имени участника отбора, заверенную печатью участника отбора (при наличии печати) и подписанную руководителем участника отбора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отбора, заявление на участие в отборе должно содержать также документ, подтверждающий полномочия такого лица;</w:t>
            </w:r>
          </w:p>
          <w:p w14:paraId="55E8D5E8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2) копий учредительных документов участника отбора;</w:t>
            </w:r>
          </w:p>
          <w:p w14:paraId="6062FD18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3) копии решения об одобрении или о совершении сделки в случае, если требование о необходимости наличия такого решения для совершения сделки установлено законодательством Российской Федерации, учредительными документами юридического лица;</w:t>
            </w:r>
          </w:p>
          <w:p w14:paraId="50947D6D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4) информации об опыте строительства жилых объектов в качестве застройщика и (или) подрядчика с приложением подтверждающих документов (разрешение на ввод объекта капитального строительства в эксплуатацию 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br/>
              <w:t>и (или) договоры подряда и акты выполненных работ) (при наличии).</w:t>
            </w:r>
          </w:p>
          <w:p w14:paraId="6B9C942A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В опыт строительства жилых объектов в качестве застройщика и (или) подрядчика засчитывается как опыт юридического лица, так и опыт основного общества такого юридического лица либо любого из дочерних хозяйственных обществ основного общества;</w:t>
            </w:r>
          </w:p>
          <w:p w14:paraId="70ECF9BA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5) предложения о реализации масштабного инвестиционного проекта согласно установленным критериям отбора, указанным в извещении, по форме согласно приложению  № 1 к Порядку;</w:t>
            </w:r>
          </w:p>
          <w:p w14:paraId="4E35591E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6) финансово-экономической модели реализации масштабного инвестиционного 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 (в свободной форме);</w:t>
            </w:r>
          </w:p>
          <w:p w14:paraId="6FA8BA2C" w14:textId="6B9D5008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7) планируемого проекта схемы планировочной организации земельного участка, на котором предполагается реализация масштабного инвестиционного проекта, иные графические материалы, отражающие предложения по строительству (в свободной форме);</w:t>
            </w:r>
          </w:p>
          <w:p w14:paraId="36FB27DD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8) архитектурной визуализации проекта строительства (в свободной форме);</w:t>
            </w:r>
          </w:p>
          <w:p w14:paraId="5C35291E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9) плана-графика реализации масштабного инвестиционного проекта по форме Соглашения приложенного к данному Порядку.</w:t>
            </w:r>
          </w:p>
          <w:p w14:paraId="415CD841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Представляемые документы не должны иметь исправлений, подчисток и должны быть пронумерованы и прошиты. Копии документов должны быть заверены нотариально или руководителем юридического лица или его уполномоченным представителем и скреплены печатью (при наличии).</w:t>
            </w:r>
          </w:p>
          <w:p w14:paraId="21E0FB86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Документы, указанные в подпунктах 7 и 8 могут быть представлены в форме электронного документа на электронном носителе, удостоверенные электронной подписью представителя участника отбора.</w:t>
            </w:r>
          </w:p>
          <w:p w14:paraId="4F1E0936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Участник отбора несет ответственность за достоверность сведений, указанных в заявлении об участии в отборе и представляемых с ним документах в соответствии с действующим законодательством.</w:t>
            </w:r>
          </w:p>
          <w:p w14:paraId="4E544C09" w14:textId="77777777" w:rsidR="004B252B" w:rsidRPr="008A674E" w:rsidRDefault="004B252B" w:rsidP="0002308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об участии в отборе с прилагаемыми к нему документами подается в запечатанном конверте с указанием на нем наименования участника отбора, кадастрового номера и адреса земельного участка, на котором будет осуществляться реализация масштабного инвестиционного проекта.</w:t>
            </w:r>
          </w:p>
          <w:p w14:paraId="12F5D2EF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:rsidR="004B252B" w:rsidRPr="008A674E" w14:paraId="6B10217C" w14:textId="77777777" w:rsidTr="00023084">
        <w:tc>
          <w:tcPr>
            <w:tcW w:w="10172" w:type="dxa"/>
            <w:gridSpan w:val="4"/>
            <w:shd w:val="clear" w:color="auto" w:fill="EEECE1" w:themeFill="background2"/>
          </w:tcPr>
          <w:p w14:paraId="3CA6EE48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VІІ Дата и время начала и окончания срока подачи заявлений об участии в отборе, дата заседания комиссии, срок и место размещения протокола отбора лучшего инвестиционного проекта</w:t>
            </w:r>
          </w:p>
        </w:tc>
      </w:tr>
      <w:tr w:rsidR="00942F76" w:rsidRPr="008A674E" w14:paraId="009AA794" w14:textId="77777777" w:rsidTr="008A674E">
        <w:tc>
          <w:tcPr>
            <w:tcW w:w="332" w:type="dxa"/>
          </w:tcPr>
          <w:p w14:paraId="64E19060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4063" w:type="dxa"/>
            <w:gridSpan w:val="2"/>
          </w:tcPr>
          <w:p w14:paraId="3C6C964E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Дата и время начала срока подачи заявлений об участии в отборе</w:t>
            </w:r>
          </w:p>
        </w:tc>
        <w:tc>
          <w:tcPr>
            <w:tcW w:w="5777" w:type="dxa"/>
          </w:tcPr>
          <w:p w14:paraId="712ACA44" w14:textId="17C16A6C" w:rsidR="001D083D" w:rsidRPr="008A674E" w:rsidRDefault="0022430E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23.09.2026 г.</w:t>
            </w:r>
            <w:r w:rsidR="000C413E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9 </w:t>
            </w:r>
            <w:r w:rsidR="001D083D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="000C413E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асов 00 </w:t>
            </w:r>
            <w:r w:rsidR="001D083D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минут</w:t>
            </w:r>
          </w:p>
          <w:p w14:paraId="07380D22" w14:textId="1843352C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Подача заявлений лично осуществляется в режиме рабочего времени Министерства </w:t>
            </w:r>
            <w:r w:rsid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восстановления, развития приграничья и строительства Курской  области</w:t>
            </w: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:</w:t>
            </w:r>
          </w:p>
          <w:p w14:paraId="0C5C8056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Понедельник-пятница: с 9-00 до 18-00, </w:t>
            </w:r>
          </w:p>
          <w:p w14:paraId="53B41272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перерыв с 13-00 до 14-00, </w:t>
            </w:r>
          </w:p>
          <w:p w14:paraId="3E3489E3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выходные дни: суббота, воскресенье</w:t>
            </w:r>
          </w:p>
        </w:tc>
      </w:tr>
      <w:tr w:rsidR="00942F76" w:rsidRPr="008A674E" w14:paraId="33006FA4" w14:textId="77777777" w:rsidTr="008A674E">
        <w:tc>
          <w:tcPr>
            <w:tcW w:w="332" w:type="dxa"/>
          </w:tcPr>
          <w:p w14:paraId="481B91A3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4063" w:type="dxa"/>
            <w:gridSpan w:val="2"/>
          </w:tcPr>
          <w:p w14:paraId="64AEEEE2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Дата и время окончания срока подачи заявлений об участии в отборе</w:t>
            </w:r>
          </w:p>
        </w:tc>
        <w:tc>
          <w:tcPr>
            <w:tcW w:w="5777" w:type="dxa"/>
          </w:tcPr>
          <w:p w14:paraId="6A8737DB" w14:textId="01B3212A" w:rsidR="001D083D" w:rsidRPr="008A674E" w:rsidRDefault="0022430E" w:rsidP="001D083D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13.10.2026 г.</w:t>
            </w:r>
            <w:r w:rsidR="000C413E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18 </w:t>
            </w:r>
            <w:r w:rsidR="001D083D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="000C413E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асов 00 </w:t>
            </w:r>
            <w:r w:rsidR="001D083D" w:rsidRPr="008A674E">
              <w:rPr>
                <w:rFonts w:ascii="Times New Roman" w:hAnsi="Times New Roman" w:cs="Times New Roman"/>
                <w:bCs/>
                <w:sz w:val="24"/>
                <w:szCs w:val="24"/>
              </w:rPr>
              <w:t>минут</w:t>
            </w:r>
          </w:p>
          <w:p w14:paraId="3F5D12B1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ind w:firstLine="60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sz w:val="24"/>
                <w:szCs w:val="24"/>
              </w:rPr>
              <w:t>Участник отбора вправе изменить или отозвать заявление об участии в отборе в любое время, до дня окончания подачи заявлений об участии  в отборе.</w:t>
            </w:r>
          </w:p>
          <w:p w14:paraId="70A2DCE0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ind w:firstLine="601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Заявления об  участии в отборе и прилагаемые к нему документы, поступившие позднее даты окончания срока подачи заявлений об участии в отборе, указанной в извещении об отборе, независимо от причины, к регистрации и рассмотрению не принимаются, и возвращаются участнику отбора в нераспечатанном виде.</w:t>
            </w:r>
          </w:p>
        </w:tc>
      </w:tr>
      <w:tr w:rsidR="00942F76" w:rsidRPr="008A674E" w14:paraId="05313619" w14:textId="77777777" w:rsidTr="008A674E">
        <w:tc>
          <w:tcPr>
            <w:tcW w:w="332" w:type="dxa"/>
          </w:tcPr>
          <w:p w14:paraId="32C7C091" w14:textId="77777777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4063" w:type="dxa"/>
            <w:gridSpan w:val="2"/>
          </w:tcPr>
          <w:p w14:paraId="34335A49" w14:textId="1013A618" w:rsidR="00942F76" w:rsidRPr="008A674E" w:rsidRDefault="00942F76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Дата заседания Комиссии по рассмотрению заявлений об участии в отборе</w:t>
            </w:r>
          </w:p>
        </w:tc>
        <w:tc>
          <w:tcPr>
            <w:tcW w:w="5777" w:type="dxa"/>
          </w:tcPr>
          <w:p w14:paraId="311B73AB" w14:textId="4AD95EB8" w:rsidR="00942F76" w:rsidRPr="008A674E" w:rsidRDefault="0022430E" w:rsidP="007C3D0A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14.10.2026 г.</w:t>
            </w:r>
          </w:p>
        </w:tc>
      </w:tr>
      <w:tr w:rsidR="008A724A" w:rsidRPr="008A674E" w14:paraId="572579BC" w14:textId="77777777" w:rsidTr="008A674E">
        <w:tc>
          <w:tcPr>
            <w:tcW w:w="332" w:type="dxa"/>
          </w:tcPr>
          <w:p w14:paraId="4BF521CA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4063" w:type="dxa"/>
            <w:gridSpan w:val="2"/>
          </w:tcPr>
          <w:p w14:paraId="161E31E1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Срок и место размещения протокола отбора лучшего масштабного инвестиционного проекта</w:t>
            </w:r>
          </w:p>
        </w:tc>
        <w:tc>
          <w:tcPr>
            <w:tcW w:w="5777" w:type="dxa"/>
          </w:tcPr>
          <w:p w14:paraId="1F6C4302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Срок: не позднее 1 рабочего дня, следующего за датой подписания протокола.</w:t>
            </w:r>
          </w:p>
          <w:p w14:paraId="72F1DB4F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Место размещения:</w:t>
            </w:r>
          </w:p>
          <w:p w14:paraId="437769DF" w14:textId="20526861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Официальный сайт </w:t>
            </w:r>
            <w:r w:rsidR="008A674E"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Министерства </w:t>
            </w:r>
            <w:r w:rsid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восстановления, развития приграничья и строительства Курской  </w:t>
            </w:r>
            <w:r w:rsid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области</w:t>
            </w: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в телекоммуникационно-информационной сети «Интернет»  </w:t>
            </w:r>
            <w:hyperlink r:id="rId7" w:history="1">
              <w:r w:rsidRPr="008A674E">
                <w:rPr>
                  <w:rStyle w:val="a7"/>
                  <w:rFonts w:ascii="Times New Roman" w:hAnsi="Times New Roman" w:cs="Times New Roman"/>
                  <w:b w:val="0"/>
                  <w:bCs/>
                  <w:sz w:val="24"/>
                  <w:szCs w:val="24"/>
                </w:rPr>
                <w:t>https://строй.курск.рф/</w:t>
              </w:r>
            </w:hyperlink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</w:p>
        </w:tc>
      </w:tr>
      <w:tr w:rsidR="00EB40F8" w:rsidRPr="008A674E" w14:paraId="45967411" w14:textId="77777777" w:rsidTr="008A674E">
        <w:tc>
          <w:tcPr>
            <w:tcW w:w="332" w:type="dxa"/>
          </w:tcPr>
          <w:p w14:paraId="53BC0673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4063" w:type="dxa"/>
            <w:gridSpan w:val="2"/>
          </w:tcPr>
          <w:p w14:paraId="6F504BDB" w14:textId="77777777" w:rsidR="004B252B" w:rsidRPr="008A674E" w:rsidRDefault="004B252B" w:rsidP="00023084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Иные требования к реализации масштабного инвестиционного проекта</w:t>
            </w:r>
          </w:p>
        </w:tc>
        <w:tc>
          <w:tcPr>
            <w:tcW w:w="5777" w:type="dxa"/>
          </w:tcPr>
          <w:p w14:paraId="7B005690" w14:textId="77777777" w:rsidR="00EA4FB5" w:rsidRDefault="004B252B" w:rsidP="0090047D">
            <w:pPr>
              <w:pStyle w:val="ConsPlusTitle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8A674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1) </w:t>
            </w:r>
            <w:r w:rsidR="0090047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 Реализация масштабного инвестиционного проекта осуществляется при условии заключения договора о комплексном развитии территорий по инициативе правообладателя.</w:t>
            </w:r>
          </w:p>
          <w:p w14:paraId="68E8C9E6" w14:textId="6F46E046" w:rsidR="0090047D" w:rsidRPr="0090047D" w:rsidRDefault="0090047D" w:rsidP="009004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92F">
              <w:rPr>
                <w:rFonts w:ascii="Times New Roman" w:hAnsi="Times New Roman" w:cs="Times New Roman"/>
                <w:bCs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>ланируем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проект</w:t>
            </w:r>
            <w:r w:rsidRPr="008A674E">
              <w:rPr>
                <w:rFonts w:ascii="Times New Roman" w:hAnsi="Times New Roman" w:cs="Times New Roman"/>
                <w:sz w:val="24"/>
                <w:szCs w:val="24"/>
              </w:rPr>
              <w:t xml:space="preserve"> схемы планировочной организации земельного участка, на котором предполагается реализация масштабного инвестиционного проекта, иные графические материалы, отражающие предложения по 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у, составляемые в свободной форме, должны в обязательном порядке содержать информацию о социальных, транспортных, коммунальных и иных объектах, создаваемых Инвестором в рамках договора </w:t>
            </w:r>
            <w:r w:rsidRPr="0090047D">
              <w:rPr>
                <w:rFonts w:ascii="Times New Roman" w:hAnsi="Times New Roman" w:cs="Times New Roman"/>
                <w:sz w:val="24"/>
                <w:szCs w:val="24"/>
              </w:rPr>
              <w:t>о комплексном развитии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EF7F27" w14:textId="12420E3C" w:rsidR="004B252B" w:rsidRPr="00EA4FB5" w:rsidRDefault="004B252B" w:rsidP="008978A2">
      <w:pPr>
        <w:pStyle w:val="ConsPlusTitle"/>
        <w:tabs>
          <w:tab w:val="left" w:pos="426"/>
        </w:tabs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79EDBFE0" w14:textId="77777777" w:rsidR="00D45DFA" w:rsidRDefault="00D45DFA" w:rsidP="008978A2">
      <w:pPr>
        <w:pStyle w:val="ConsPlusTitle"/>
        <w:tabs>
          <w:tab w:val="left" w:pos="426"/>
        </w:tabs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0E6E3DF" w14:textId="77777777" w:rsidR="00D45DFA" w:rsidRDefault="00D45DFA" w:rsidP="008978A2">
      <w:pPr>
        <w:pStyle w:val="ConsPlusTitle"/>
        <w:tabs>
          <w:tab w:val="left" w:pos="426"/>
        </w:tabs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sectPr w:rsidR="00D45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1398B"/>
    <w:multiLevelType w:val="hybridMultilevel"/>
    <w:tmpl w:val="DB8874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503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8A2"/>
    <w:rsid w:val="000A3CA9"/>
    <w:rsid w:val="000C413E"/>
    <w:rsid w:val="000D47DF"/>
    <w:rsid w:val="0010314B"/>
    <w:rsid w:val="00190B1E"/>
    <w:rsid w:val="001D083D"/>
    <w:rsid w:val="0022430E"/>
    <w:rsid w:val="00235477"/>
    <w:rsid w:val="0026537C"/>
    <w:rsid w:val="00413FFA"/>
    <w:rsid w:val="00460F4E"/>
    <w:rsid w:val="00490A38"/>
    <w:rsid w:val="004B252B"/>
    <w:rsid w:val="00513D31"/>
    <w:rsid w:val="005337A0"/>
    <w:rsid w:val="00580FF5"/>
    <w:rsid w:val="00641D7D"/>
    <w:rsid w:val="0065645F"/>
    <w:rsid w:val="00677B13"/>
    <w:rsid w:val="00754697"/>
    <w:rsid w:val="00756641"/>
    <w:rsid w:val="0076429E"/>
    <w:rsid w:val="0079390D"/>
    <w:rsid w:val="007C3D0A"/>
    <w:rsid w:val="00844061"/>
    <w:rsid w:val="00851F92"/>
    <w:rsid w:val="008978A2"/>
    <w:rsid w:val="008A674E"/>
    <w:rsid w:val="008A724A"/>
    <w:rsid w:val="008B0660"/>
    <w:rsid w:val="0090047D"/>
    <w:rsid w:val="00942D47"/>
    <w:rsid w:val="00942F76"/>
    <w:rsid w:val="00997891"/>
    <w:rsid w:val="009F392F"/>
    <w:rsid w:val="00AC1BDD"/>
    <w:rsid w:val="00AF2F15"/>
    <w:rsid w:val="00B83182"/>
    <w:rsid w:val="00B84C75"/>
    <w:rsid w:val="00B92FE0"/>
    <w:rsid w:val="00C03CFD"/>
    <w:rsid w:val="00D1048B"/>
    <w:rsid w:val="00D45DFA"/>
    <w:rsid w:val="00DE74CE"/>
    <w:rsid w:val="00E35881"/>
    <w:rsid w:val="00E66FB6"/>
    <w:rsid w:val="00EA4FB5"/>
    <w:rsid w:val="00EB2F1E"/>
    <w:rsid w:val="00EB40F8"/>
    <w:rsid w:val="00F158BF"/>
    <w:rsid w:val="00F513A2"/>
    <w:rsid w:val="00FD3A25"/>
    <w:rsid w:val="00FE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5C546"/>
  <w15:docId w15:val="{128A770F-735C-4692-BECD-18BF3C0B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978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uiPriority w:val="59"/>
    <w:rsid w:val="00897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D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7A6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E7A6C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4B252B"/>
    <w:rPr>
      <w:color w:val="808080"/>
    </w:rPr>
  </w:style>
  <w:style w:type="character" w:customStyle="1" w:styleId="a9">
    <w:name w:val="Гипертекстовая ссылка"/>
    <w:basedOn w:val="a0"/>
    <w:uiPriority w:val="99"/>
    <w:rsid w:val="00B83182"/>
    <w:rPr>
      <w:rFonts w:cs="Times New Roman"/>
      <w:b w:val="0"/>
      <w:color w:val="106BB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3CFD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90B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1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4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90;&#1088;&#1086;&#1081;.&#1082;&#1091;&#1088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2;&#1096;.&#1076;&#1086;&#1084;.&#1088;&#1092;/&#1089;&#1077;&#1088;&#1074;&#1080;&#1089;&#1099;/&#1082;&#1072;&#1090;&#1072;&#1083;&#1086;&#1075;-&#1085;&#1086;&#1074;&#1086;&#1089;&#1090;&#1088;&#1086;&#1077;&#1082;/&#1086;&#1073;&#1098;&#1077;&#1082;&#1090;/p-43243" TargetMode="External"/><Relationship Id="rId5" Type="http://schemas.openxmlformats.org/officeDocument/2006/relationships/hyperlink" Target="mailto:kurskgilstroy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2822</Words>
  <Characters>16089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Подлиняева</dc:creator>
  <cp:lastModifiedBy>Inferit5</cp:lastModifiedBy>
  <cp:revision>7</cp:revision>
  <cp:lastPrinted>2026-04-15T08:38:00Z</cp:lastPrinted>
  <dcterms:created xsi:type="dcterms:W3CDTF">2026-05-04T06:09:00Z</dcterms:created>
  <dcterms:modified xsi:type="dcterms:W3CDTF">2026-09-22T13:33:00Z</dcterms:modified>
</cp:coreProperties>
</file>