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7C5" w:rsidRPr="001E4282" w:rsidRDefault="006127C5" w:rsidP="006127C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282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6127C5" w:rsidRPr="001E4282" w:rsidRDefault="006127C5" w:rsidP="006127C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282">
        <w:rPr>
          <w:rFonts w:ascii="Times New Roman" w:hAnsi="Times New Roman" w:cs="Times New Roman"/>
          <w:b/>
          <w:bCs/>
          <w:sz w:val="28"/>
          <w:szCs w:val="28"/>
        </w:rPr>
        <w:t>об участии в отборе лучшего масштабного инвестиционного проекта</w:t>
      </w:r>
    </w:p>
    <w:p w:rsidR="006127C5" w:rsidRPr="001E4282" w:rsidRDefault="006127C5" w:rsidP="006127C5">
      <w:pPr>
        <w:rPr>
          <w:rFonts w:ascii="Times New Roman" w:hAnsi="Times New Roman" w:cs="Times New Roman"/>
        </w:rPr>
      </w:pPr>
      <w:r w:rsidRPr="001E4282">
        <w:rPr>
          <w:rFonts w:ascii="Times New Roman" w:hAnsi="Times New Roman" w:cs="Times New Roman"/>
        </w:rPr>
        <w:t> </w:t>
      </w:r>
    </w:p>
    <w:p w:rsidR="006127C5" w:rsidRPr="001E4282" w:rsidRDefault="001E4282" w:rsidP="006127C5">
      <w:pPr>
        <w:jc w:val="both"/>
        <w:rPr>
          <w:rFonts w:ascii="Times New Roman" w:hAnsi="Times New Roman" w:cs="Times New Roman"/>
        </w:rPr>
      </w:pPr>
      <w:r w:rsidRPr="001E4282">
        <w:rPr>
          <w:rFonts w:ascii="Times New Roman" w:hAnsi="Times New Roman" w:cs="Times New Roman"/>
        </w:rPr>
        <w:t>Инвестор</w:t>
      </w:r>
      <w:r w:rsidR="006127C5" w:rsidRPr="001E4282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</w:t>
      </w:r>
      <w:r w:rsidR="006127C5" w:rsidRPr="001E4282">
        <w:rPr>
          <w:rFonts w:ascii="Times New Roman" w:hAnsi="Times New Roman" w:cs="Times New Roman"/>
        </w:rPr>
        <w:t>______________________________________</w:t>
      </w:r>
    </w:p>
    <w:p w:rsidR="006127C5" w:rsidRPr="001E4282" w:rsidRDefault="006127C5" w:rsidP="006127C5">
      <w:pPr>
        <w:jc w:val="center"/>
        <w:rPr>
          <w:rFonts w:ascii="Times New Roman" w:hAnsi="Times New Roman" w:cs="Times New Roman"/>
        </w:rPr>
      </w:pPr>
      <w:r w:rsidRPr="001E4282">
        <w:rPr>
          <w:rFonts w:ascii="Times New Roman" w:hAnsi="Times New Roman" w:cs="Times New Roman"/>
        </w:rPr>
        <w:t>(наименование юридического лица)</w:t>
      </w:r>
    </w:p>
    <w:p w:rsidR="006127C5" w:rsidRPr="001E4282" w:rsidRDefault="006127C5" w:rsidP="006127C5">
      <w:pPr>
        <w:jc w:val="both"/>
        <w:rPr>
          <w:rFonts w:ascii="Times New Roman" w:hAnsi="Times New Roman" w:cs="Times New Roman"/>
        </w:rPr>
      </w:pPr>
      <w:r w:rsidRPr="001E4282">
        <w:rPr>
          <w:rFonts w:ascii="Times New Roman" w:hAnsi="Times New Roman" w:cs="Times New Roman"/>
        </w:rPr>
        <w:t>в лице ________________________________________________________</w:t>
      </w:r>
      <w:r w:rsidR="001E4282">
        <w:rPr>
          <w:rFonts w:ascii="Times New Roman" w:hAnsi="Times New Roman" w:cs="Times New Roman"/>
        </w:rPr>
        <w:t>_________</w:t>
      </w:r>
      <w:r w:rsidRPr="001E4282">
        <w:rPr>
          <w:rFonts w:ascii="Times New Roman" w:hAnsi="Times New Roman" w:cs="Times New Roman"/>
        </w:rPr>
        <w:t>___</w:t>
      </w:r>
    </w:p>
    <w:p w:rsidR="001E4282" w:rsidRPr="001E4282" w:rsidRDefault="006127C5" w:rsidP="001E4282">
      <w:pPr>
        <w:jc w:val="center"/>
        <w:rPr>
          <w:rFonts w:ascii="Times New Roman" w:hAnsi="Times New Roman" w:cs="Times New Roman"/>
        </w:rPr>
      </w:pPr>
      <w:r w:rsidRPr="001E4282">
        <w:rPr>
          <w:rFonts w:ascii="Times New Roman" w:hAnsi="Times New Roman" w:cs="Times New Roman"/>
        </w:rPr>
        <w:t>(должность, фамилия, имя, отчество (последнее - при наличии))</w:t>
      </w:r>
    </w:p>
    <w:p w:rsidR="006127C5" w:rsidRPr="001E4282" w:rsidRDefault="006127C5" w:rsidP="006127C5">
      <w:pPr>
        <w:jc w:val="both"/>
        <w:rPr>
          <w:rFonts w:ascii="Times New Roman" w:hAnsi="Times New Roman" w:cs="Times New Roman"/>
        </w:rPr>
      </w:pPr>
      <w:r w:rsidRPr="001E4282">
        <w:rPr>
          <w:rFonts w:ascii="Times New Roman" w:hAnsi="Times New Roman" w:cs="Times New Roman"/>
        </w:rPr>
        <w:t xml:space="preserve">предлагает реализацию </w:t>
      </w:r>
      <w:r w:rsidR="001E4282" w:rsidRPr="001E4282">
        <w:rPr>
          <w:rFonts w:ascii="Times New Roman" w:hAnsi="Times New Roman" w:cs="Times New Roman"/>
        </w:rPr>
        <w:t>масштабного инвестиционного проекта, предусматривающего строительство и ввод в эксплуатацию многоквартирных  домов и удовлетворением прав пострадавших участников долевого строительства способами, определенными Законом Курской области от 26 марта 2025 года № 9-ЗКО «О мерах по защите прав участников долевого строительства многоквартирных домов  на территории Курской области», на следующих условиях</w:t>
      </w: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3983"/>
        <w:gridCol w:w="4855"/>
      </w:tblGrid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1.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Наименование масштабного инвестиционного проекта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Цели масштабного инвестиционного проекта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Краткое описание масштабного инвестиционного проекта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Вид жилых объектов (индивидуальные жилые дома, многоквартирные жилые дома, блокированные жилые дома)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Технико-экономические параметры объекта (количество жилых объектов, количество этажей, в </w:t>
            </w:r>
            <w:proofErr w:type="spellStart"/>
            <w:r w:rsidRPr="00941244">
              <w:rPr>
                <w:rFonts w:ascii="Times New Roman" w:hAnsi="Times New Roman" w:cs="Times New Roman"/>
              </w:rPr>
              <w:t>т.ч</w:t>
            </w:r>
            <w:proofErr w:type="spellEnd"/>
            <w:r w:rsidRPr="00941244">
              <w:rPr>
                <w:rFonts w:ascii="Times New Roman" w:hAnsi="Times New Roman" w:cs="Times New Roman"/>
              </w:rPr>
              <w:t xml:space="preserve">. подземных, общая площадь объекта, общая жилая площадь объектов, количество парковочных мест, количество объектов иного назначения)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Создаваемые объекты благоустройства на территории участка в рамках реализации масштабного инвестиционного проекта </w:t>
            </w:r>
            <w:r w:rsidR="004625E1">
              <w:rPr>
                <w:rFonts w:ascii="Times New Roman" w:hAnsi="Times New Roman" w:cs="Times New Roman"/>
              </w:rPr>
              <w:t>и комплексного развития территории</w:t>
            </w:r>
            <w:bookmarkStart w:id="0" w:name="_GoBack"/>
            <w:bookmarkEnd w:id="0"/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4625E1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25E1" w:rsidRPr="00941244" w:rsidRDefault="004625E1" w:rsidP="007468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25E1" w:rsidRPr="00941244" w:rsidRDefault="004625E1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нформацию о социальных, транспортных, коммунальных и </w:t>
            </w:r>
            <w:r>
              <w:rPr>
                <w:rFonts w:ascii="Times New Roman" w:hAnsi="Times New Roman" w:cs="Times New Roman"/>
              </w:rPr>
              <w:lastRenderedPageBreak/>
              <w:t xml:space="preserve">иных объектах, создаваемых Инвестором в рамках договора </w:t>
            </w:r>
            <w:r w:rsidRPr="0090047D">
              <w:rPr>
                <w:rFonts w:ascii="Times New Roman" w:hAnsi="Times New Roman" w:cs="Times New Roman"/>
              </w:rPr>
              <w:t>о комплексном развитии территорий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25E1" w:rsidRPr="00941244" w:rsidRDefault="004625E1" w:rsidP="00746869">
            <w:pPr>
              <w:rPr>
                <w:rFonts w:ascii="Times New Roman" w:hAnsi="Times New Roman" w:cs="Times New Roman"/>
              </w:rPr>
            </w:pP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4625E1" w:rsidP="007468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6127C5" w:rsidRPr="0094124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Процент озеленения территории, %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4625E1" w:rsidP="007468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6127C5" w:rsidRPr="0094124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Стоимость масштабного инвестиционного проекта, в том числе по видам планируемых затрат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4625E1" w:rsidP="007468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127C5" w:rsidRPr="0094124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Источники финансирования масштабного инвестиционного проекта, из них: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4625E1" w:rsidP="007468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127C5" w:rsidRPr="00941244">
              <w:rPr>
                <w:rFonts w:ascii="Times New Roman" w:hAnsi="Times New Roman" w:cs="Times New Roman"/>
              </w:rPr>
              <w:t xml:space="preserve">.1.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заемное финансирование (наименование и ИНН кредитора и (или) заимодавца, планируемый срок и источники погашения кредитов и (или) займов)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4625E1" w:rsidP="007468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127C5" w:rsidRPr="00941244">
              <w:rPr>
                <w:rFonts w:ascii="Times New Roman" w:hAnsi="Times New Roman" w:cs="Times New Roman"/>
              </w:rPr>
              <w:t xml:space="preserve">.2.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собственный капитал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4625E1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>1</w:t>
            </w:r>
            <w:r w:rsidR="004625E1">
              <w:rPr>
                <w:rFonts w:ascii="Times New Roman" w:hAnsi="Times New Roman" w:cs="Times New Roman"/>
              </w:rPr>
              <w:t>1</w:t>
            </w:r>
            <w:r w:rsidRPr="0094124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Место реализации масштабного инвестиционного проекта (адрес, кадастровый номер и площадь земельного участка)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4625E1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>1</w:t>
            </w:r>
            <w:r w:rsidR="004625E1">
              <w:rPr>
                <w:rFonts w:ascii="Times New Roman" w:hAnsi="Times New Roman" w:cs="Times New Roman"/>
              </w:rPr>
              <w:t>2</w:t>
            </w:r>
            <w:r w:rsidRPr="0094124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Дополнительная информация (при наличии)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746869">
        <w:tc>
          <w:tcPr>
            <w:tcW w:w="9333" w:type="dxa"/>
            <w:gridSpan w:val="3"/>
            <w:tcBorders>
              <w:top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746869">
        <w:tc>
          <w:tcPr>
            <w:tcW w:w="9333" w:type="dxa"/>
            <w:gridSpan w:val="3"/>
            <w:tcBorders>
              <w:bottom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Общие сведения об инвесторе: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Полное и сокращенное наименования организации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ИНН/КПП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Место регистрации в качестве налогоплательщика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Дата регистрации организации в качестве юридического лица, номер регистрационного свидетельства, наименование зарегистрировавшего органа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Информация об основном коде вида экономической деятельности с расшифровкой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lastRenderedPageBreak/>
              <w:t xml:space="preserve">6.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Информация </w:t>
            </w:r>
            <w:proofErr w:type="gramStart"/>
            <w:r w:rsidRPr="00941244">
              <w:rPr>
                <w:rFonts w:ascii="Times New Roman" w:hAnsi="Times New Roman" w:cs="Times New Roman"/>
              </w:rPr>
              <w:t>об</w:t>
            </w:r>
            <w:proofErr w:type="gramEnd"/>
            <w:r w:rsidRPr="00941244">
              <w:rPr>
                <w:rFonts w:ascii="Times New Roman" w:hAnsi="Times New Roman" w:cs="Times New Roman"/>
              </w:rPr>
              <w:t xml:space="preserve"> единоличном исполнительном органе организации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7.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Информация о составе учредителей (участников) организации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8.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Информация о лицах, </w:t>
            </w:r>
            <w:proofErr w:type="gramStart"/>
            <w:r w:rsidRPr="00941244">
              <w:rPr>
                <w:rFonts w:ascii="Times New Roman" w:hAnsi="Times New Roman" w:cs="Times New Roman"/>
              </w:rPr>
              <w:t>которые</w:t>
            </w:r>
            <w:proofErr w:type="gramEnd"/>
            <w:r w:rsidRPr="00941244">
              <w:rPr>
                <w:rFonts w:ascii="Times New Roman" w:hAnsi="Times New Roman" w:cs="Times New Roman"/>
              </w:rPr>
              <w:t xml:space="preserve"> в конечном счете прямо или косвенно (через третьих лиц) владеют (имеют в капитале участие более чем пять процентов) корпоративным юридическим лицом - инвестором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9.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Информация о главном бухгалтере организации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  <w:tr w:rsidR="00941244" w:rsidRPr="00941244" w:rsidTr="0006368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10.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063682">
            <w:pPr>
              <w:ind w:left="44" w:right="141"/>
              <w:jc w:val="both"/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Контактные данные организации: номер телефона, факса, адрес электронной почты, адрес сайта в сети "Интернет" (при его наличии) 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27C5" w:rsidRPr="00941244" w:rsidRDefault="006127C5" w:rsidP="00746869">
            <w:pPr>
              <w:rPr>
                <w:rFonts w:ascii="Times New Roman" w:hAnsi="Times New Roman" w:cs="Times New Roman"/>
              </w:rPr>
            </w:pPr>
            <w:r w:rsidRPr="00941244">
              <w:rPr>
                <w:rFonts w:ascii="Times New Roman" w:hAnsi="Times New Roman" w:cs="Times New Roman"/>
              </w:rPr>
              <w:t xml:space="preserve">  </w:t>
            </w:r>
          </w:p>
        </w:tc>
      </w:tr>
    </w:tbl>
    <w:p w:rsidR="006127C5" w:rsidRPr="00941244" w:rsidRDefault="006127C5" w:rsidP="006127C5">
      <w:pPr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  </w:t>
      </w:r>
    </w:p>
    <w:p w:rsidR="006127C5" w:rsidRPr="00941244" w:rsidRDefault="006127C5" w:rsidP="006127C5">
      <w:pPr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Предложение о </w:t>
      </w:r>
      <w:hyperlink w:anchor="p166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реализации</w:t>
        </w:r>
      </w:hyperlink>
      <w:r w:rsidRPr="00941244">
        <w:rPr>
          <w:rFonts w:ascii="Times New Roman" w:hAnsi="Times New Roman" w:cs="Times New Roman"/>
        </w:rPr>
        <w:t xml:space="preserve"> масштабного инвестиционного проекта и </w:t>
      </w:r>
      <w:hyperlink w:anchor="p248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план-график</w:t>
        </w:r>
      </w:hyperlink>
      <w:r w:rsidRPr="00941244">
        <w:rPr>
          <w:rFonts w:ascii="Times New Roman" w:hAnsi="Times New Roman" w:cs="Times New Roman"/>
        </w:rPr>
        <w:t xml:space="preserve"> реализации масштабного инвестиционного проекта прилагаются к настоящему заявлению (приложения № 1 и 2). </w:t>
      </w:r>
    </w:p>
    <w:p w:rsidR="006127C5" w:rsidRPr="00941244" w:rsidRDefault="006127C5" w:rsidP="006127C5">
      <w:pPr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    Настоящим подтверждаю, что ____________________________________________</w:t>
      </w:r>
    </w:p>
    <w:p w:rsidR="006127C5" w:rsidRPr="00941244" w:rsidRDefault="006127C5" w:rsidP="006127C5">
      <w:pPr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                                    (наименование юридического лица)</w:t>
      </w:r>
    </w:p>
    <w:p w:rsidR="006127C5" w:rsidRPr="00941244" w:rsidRDefault="006127C5" w:rsidP="006127C5">
      <w:pPr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___________________________________________________________________________</w:t>
      </w:r>
    </w:p>
    <w:p w:rsidR="006127C5" w:rsidRPr="00941244" w:rsidRDefault="006127C5" w:rsidP="006127C5">
      <w:pPr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на дату подачи настоящего заявления: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а) не находится в процессе ликвидации, в отношении него решением арбитражного суда не введена одна из процедур, применяемых в деле о банкротстве в соответствии с Федеральным </w:t>
      </w:r>
      <w:hyperlink r:id="rId5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941244">
        <w:rPr>
          <w:rFonts w:ascii="Times New Roman" w:hAnsi="Times New Roman" w:cs="Times New Roman"/>
        </w:rPr>
        <w:t xml:space="preserve"> от 26 октября 2002 года N 127-ФЗ "О несостоятельности (банкротстве)", не приостановлена деятельность в качестве меры административного наказания;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б) в реестре недобросовестных поставщиков, ведение которого осуществляется в соответствии с Федеральным </w:t>
      </w:r>
      <w:hyperlink r:id="rId6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941244">
        <w:rPr>
          <w:rFonts w:ascii="Times New Roman" w:hAnsi="Times New Roman" w:cs="Times New Roman"/>
        </w:rPr>
        <w:t xml:space="preserve"> от 18 июля 2011 года N 223-ФЗ "О закупках товаров, работ, услуг отдельными видами юридических лиц", а также в реестре недобросовестных поставщиков (подрядчиков, исполнителей), </w:t>
      </w:r>
      <w:proofErr w:type="gramStart"/>
      <w:r w:rsidRPr="00941244">
        <w:rPr>
          <w:rFonts w:ascii="Times New Roman" w:hAnsi="Times New Roman" w:cs="Times New Roman"/>
        </w:rPr>
        <w:t>ведение</w:t>
      </w:r>
      <w:proofErr w:type="gramEnd"/>
      <w:r w:rsidRPr="00941244">
        <w:rPr>
          <w:rFonts w:ascii="Times New Roman" w:hAnsi="Times New Roman" w:cs="Times New Roman"/>
        </w:rPr>
        <w:t xml:space="preserve"> которого осуществляется в соответствии с Федеральным </w:t>
      </w:r>
      <w:hyperlink r:id="rId7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941244">
        <w:rPr>
          <w:rFonts w:ascii="Times New Roman" w:hAnsi="Times New Roman" w:cs="Times New Roman"/>
        </w:rPr>
        <w:t xml:space="preserve"> от 5 апреля 2013 года N 44-ФЗ "О контрактной системе в сфере закупок товаров, работ, </w:t>
      </w:r>
      <w:proofErr w:type="gramStart"/>
      <w:r w:rsidRPr="00941244">
        <w:rPr>
          <w:rFonts w:ascii="Times New Roman" w:hAnsi="Times New Roman" w:cs="Times New Roman"/>
        </w:rPr>
        <w:t xml:space="preserve">услуг для обеспечения государственных и муниципальных нужд", отсутствуют сведения о юридическом лице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</w:t>
      </w:r>
      <w:r w:rsidRPr="00941244">
        <w:rPr>
          <w:rFonts w:ascii="Times New Roman" w:hAnsi="Times New Roman" w:cs="Times New Roman"/>
        </w:rPr>
        <w:lastRenderedPageBreak/>
        <w:t>организации таких строительства, реконструкции и капитального ремонта либо приобретение</w:t>
      </w:r>
      <w:proofErr w:type="gramEnd"/>
      <w:r w:rsidRPr="00941244">
        <w:rPr>
          <w:rFonts w:ascii="Times New Roman" w:hAnsi="Times New Roman" w:cs="Times New Roman"/>
        </w:rPr>
        <w:t xml:space="preserve"> у юридического лица жилых помещений;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941244">
        <w:rPr>
          <w:rFonts w:ascii="Times New Roman" w:hAnsi="Times New Roman" w:cs="Times New Roman"/>
        </w:rPr>
        <w:t xml:space="preserve">в) 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</w:t>
      </w:r>
      <w:hyperlink r:id="rId8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пунктами 28</w:t>
        </w:r>
      </w:hyperlink>
      <w:r w:rsidRPr="00941244">
        <w:rPr>
          <w:rFonts w:ascii="Times New Roman" w:hAnsi="Times New Roman" w:cs="Times New Roman"/>
        </w:rPr>
        <w:t xml:space="preserve"> и </w:t>
      </w:r>
      <w:hyperlink r:id="rId9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29 статьи 39.12</w:t>
        </w:r>
      </w:hyperlink>
      <w:r w:rsidRPr="00941244">
        <w:rPr>
          <w:rFonts w:ascii="Times New Roman" w:hAnsi="Times New Roman" w:cs="Times New Roman"/>
        </w:rPr>
        <w:t xml:space="preserve"> Земельного кодекса Российской Федерации, отсутствуют сведения о юридическом лице (в том числе о лице, исполняющем функции единоличного</w:t>
      </w:r>
      <w:proofErr w:type="gramEnd"/>
      <w:r w:rsidRPr="00941244">
        <w:rPr>
          <w:rFonts w:ascii="Times New Roman" w:hAnsi="Times New Roman" w:cs="Times New Roman"/>
        </w:rPr>
        <w:t xml:space="preserve"> исполнительного органа юридического лица);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941244">
        <w:rPr>
          <w:rFonts w:ascii="Times New Roman" w:hAnsi="Times New Roman" w:cs="Times New Roman"/>
        </w:rPr>
        <w:t>г) не имеет недоимок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юридического</w:t>
      </w:r>
      <w:proofErr w:type="gramEnd"/>
      <w:r w:rsidRPr="00941244">
        <w:rPr>
          <w:rFonts w:ascii="Times New Roman" w:hAnsi="Times New Roman" w:cs="Times New Roman"/>
        </w:rPr>
        <w:t xml:space="preserve"> </w:t>
      </w:r>
      <w:proofErr w:type="gramStart"/>
      <w:r w:rsidRPr="00941244">
        <w:rPr>
          <w:rFonts w:ascii="Times New Roman" w:hAnsi="Times New Roman" w:cs="Times New Roman"/>
        </w:rPr>
        <w:t xml:space="preserve">лица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на последнюю отчетную дату равен совокупному размеру требований к должнику - юридическому лицу или превышает его, что является условием для возбуждения производства по делу о банкротстве в соответствии с Федеральным </w:t>
      </w:r>
      <w:hyperlink r:id="rId10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941244">
        <w:rPr>
          <w:rFonts w:ascii="Times New Roman" w:hAnsi="Times New Roman" w:cs="Times New Roman"/>
        </w:rPr>
        <w:t xml:space="preserve"> от 26</w:t>
      </w:r>
      <w:proofErr w:type="gramEnd"/>
      <w:r w:rsidRPr="00941244">
        <w:rPr>
          <w:rFonts w:ascii="Times New Roman" w:hAnsi="Times New Roman" w:cs="Times New Roman"/>
        </w:rPr>
        <w:t xml:space="preserve"> октября 2002 года № 127-ФЗ «О несостоятельности (банкротстве)». Данное правило не применяется в случаях, предусмотренных Федеральным </w:t>
      </w:r>
      <w:hyperlink r:id="rId11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941244">
        <w:rPr>
          <w:rFonts w:ascii="Times New Roman" w:hAnsi="Times New Roman" w:cs="Times New Roman"/>
        </w:rPr>
        <w:t xml:space="preserve"> от 26 октября 2002 года № 127-ФЗ «О несостоятельности (банкротстве)»;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д) не является иностранным агентом в соответствии с Федеральным </w:t>
      </w:r>
      <w:hyperlink r:id="rId12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941244">
        <w:rPr>
          <w:rFonts w:ascii="Times New Roman" w:hAnsi="Times New Roman" w:cs="Times New Roman"/>
        </w:rPr>
        <w:t xml:space="preserve"> от 14 июля 2022 года № 255-ФЗ «О </w:t>
      </w:r>
      <w:proofErr w:type="gramStart"/>
      <w:r w:rsidRPr="00941244">
        <w:rPr>
          <w:rFonts w:ascii="Times New Roman" w:hAnsi="Times New Roman" w:cs="Times New Roman"/>
        </w:rPr>
        <w:t>контроле за</w:t>
      </w:r>
      <w:proofErr w:type="gramEnd"/>
      <w:r w:rsidRPr="00941244">
        <w:rPr>
          <w:rFonts w:ascii="Times New Roman" w:hAnsi="Times New Roman" w:cs="Times New Roman"/>
        </w:rPr>
        <w:t xml:space="preserve"> деятельностью лиц, находящихся под иностранным влиянием»;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е) не находится в перечне организаций, в отношении которых имеются сведения об их причастности к экстремистской деятельности или терроризму; </w:t>
      </w:r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941244">
        <w:rPr>
          <w:rFonts w:ascii="Times New Roman" w:hAnsi="Times New Roman" w:cs="Times New Roman"/>
        </w:rPr>
        <w:t xml:space="preserve">ж) не находится в составляемых в рамках реализации полномочий, предусмотренных </w:t>
      </w:r>
      <w:hyperlink r:id="rId13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главой VII</w:t>
        </w:r>
      </w:hyperlink>
      <w:r w:rsidRPr="00941244">
        <w:rPr>
          <w:rFonts w:ascii="Times New Roman" w:hAnsi="Times New Roman" w:cs="Times New Roman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организаций, связанных с террористическими организациями и террористами или с распространением оружия массового уничтожения; </w:t>
      </w:r>
      <w:proofErr w:type="gramEnd"/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941244">
        <w:rPr>
          <w:rFonts w:ascii="Times New Roman" w:hAnsi="Times New Roman" w:cs="Times New Roman"/>
        </w:rPr>
        <w:t>з)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proofErr w:type="gramEnd"/>
      <w:r w:rsidRPr="00941244">
        <w:rPr>
          <w:rFonts w:ascii="Times New Roman" w:hAnsi="Times New Roman" w:cs="Times New Roman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941244">
        <w:rPr>
          <w:rFonts w:ascii="Times New Roman" w:hAnsi="Times New Roman" w:cs="Times New Roman"/>
        </w:rPr>
        <w:t xml:space="preserve"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</w:t>
      </w:r>
      <w:r w:rsidRPr="00941244">
        <w:rPr>
          <w:rFonts w:ascii="Times New Roman" w:hAnsi="Times New Roman" w:cs="Times New Roman"/>
        </w:rPr>
        <w:lastRenderedPageBreak/>
        <w:t>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941244">
        <w:rPr>
          <w:rFonts w:ascii="Times New Roman" w:hAnsi="Times New Roman" w:cs="Times New Roman"/>
        </w:rPr>
        <w:t xml:space="preserve"> акционерных обществ;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и) не имеет текущие не исполненные обязательства перед участниками долевого строительства и (или) просрочки ввода многоквартирных домов и (или) иных объектов недвижимости, строящихся с привлечением денежных сре</w:t>
      </w:r>
      <w:proofErr w:type="gramStart"/>
      <w:r w:rsidRPr="00941244">
        <w:rPr>
          <w:rFonts w:ascii="Times New Roman" w:hAnsi="Times New Roman" w:cs="Times New Roman"/>
        </w:rPr>
        <w:t>дств гр</w:t>
      </w:r>
      <w:proofErr w:type="gramEnd"/>
      <w:r w:rsidRPr="00941244">
        <w:rPr>
          <w:rFonts w:ascii="Times New Roman" w:hAnsi="Times New Roman" w:cs="Times New Roman"/>
        </w:rPr>
        <w:t xml:space="preserve">аждан и юридических лиц в рамках долевого строительства, более чем на шесть месяцев. </w:t>
      </w:r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Указанное условие в равной мере распространяется на юридическое лицо и на основное общество такого юридического лица либо любое из дочерних хозяйственных обществ основного общества, а также на случаи, когда единоличный исполнительный орган и (или) учредитель юридического лица - участника отбора был ранее единоличным исполнительным органом и (или) учредителем таких юридических лиц;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к) члены коллегиального исполнительного органа, единоличный исполнительный орган или руководитель управляющей компании, если она осуществляет функции единоличного исполнительного органа, либо временный единоличный исполнительный орган, главный бухгалтер (при наличии), а также лица, </w:t>
      </w:r>
      <w:proofErr w:type="gramStart"/>
      <w:r w:rsidRPr="00941244">
        <w:rPr>
          <w:rFonts w:ascii="Times New Roman" w:hAnsi="Times New Roman" w:cs="Times New Roman"/>
        </w:rPr>
        <w:t>которые</w:t>
      </w:r>
      <w:proofErr w:type="gramEnd"/>
      <w:r w:rsidRPr="00941244">
        <w:rPr>
          <w:rFonts w:ascii="Times New Roman" w:hAnsi="Times New Roman" w:cs="Times New Roman"/>
        </w:rPr>
        <w:t xml:space="preserve"> в конечном счете прямо или косвенно (через третьих лиц) владеют (имеют в капитале участие более чем пять процентов) корпоративным юридическим лицом - инвестором: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не числятся в реестре дисквалифицированных лиц;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не имеют неснятую или непогашенную судимость за преступления в сфере экономической деятельности или преступления против государственной власти;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не привлекались в соответствии с Федеральным </w:t>
      </w:r>
      <w:hyperlink r:id="rId14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941244">
        <w:rPr>
          <w:rFonts w:ascii="Times New Roman" w:hAnsi="Times New Roman" w:cs="Times New Roman"/>
        </w:rPr>
        <w:t xml:space="preserve"> от 26 октября 2002 года № 127-ФЗ «О несостоятельности (банкротстве)» к субсидиарной ответственности по обязательствам юридического лица и (или) ответственности в виде взыскания убытков с юридического лица, если со дня исполнения лицом обязанности, установленной судебным актом, прошло менее пяти лет;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не являлись в течение пяти лет, предшествовавших дате направления заявления о заключении соглашения, единоличным исполнительным органом, главным бухгалтером и (или) не входили в коллегиальный исполнительный орган или управляющую компанию, если она осуществляла функции единоличного исполнительного органа организации, которая была признана арбитражным судом несостоятельным (банкротом); </w:t>
      </w:r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не являются иностранными агентами в соответствии с Федеральным </w:t>
      </w:r>
      <w:hyperlink r:id="rId15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941244">
        <w:rPr>
          <w:rFonts w:ascii="Times New Roman" w:hAnsi="Times New Roman" w:cs="Times New Roman"/>
        </w:rPr>
        <w:t xml:space="preserve"> от 14 июля 2022 года № 255-ФЗ «О </w:t>
      </w:r>
      <w:proofErr w:type="gramStart"/>
      <w:r w:rsidRPr="00941244">
        <w:rPr>
          <w:rFonts w:ascii="Times New Roman" w:hAnsi="Times New Roman" w:cs="Times New Roman"/>
        </w:rPr>
        <w:t>контроле за</w:t>
      </w:r>
      <w:proofErr w:type="gramEnd"/>
      <w:r w:rsidRPr="00941244">
        <w:rPr>
          <w:rFonts w:ascii="Times New Roman" w:hAnsi="Times New Roman" w:cs="Times New Roman"/>
        </w:rPr>
        <w:t xml:space="preserve"> деятельностью лиц, находящихся под иностранным влиянием»;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не находятся в перечне организаций и физических лиц, в отношении которых имеются сведения об их причастности к экстремистской деятельности или терроризму;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941244">
        <w:rPr>
          <w:rFonts w:ascii="Times New Roman" w:hAnsi="Times New Roman" w:cs="Times New Roman"/>
        </w:rPr>
        <w:t xml:space="preserve">не находятся в составляемых в рамках реализации полномочий, предусмотренных </w:t>
      </w:r>
      <w:hyperlink r:id="rId16" w:history="1">
        <w:r w:rsidRPr="00941244">
          <w:rPr>
            <w:rStyle w:val="a3"/>
            <w:rFonts w:ascii="Times New Roman" w:hAnsi="Times New Roman" w:cs="Times New Roman"/>
            <w:color w:val="auto"/>
            <w:u w:val="none"/>
          </w:rPr>
          <w:t>главой VII</w:t>
        </w:r>
      </w:hyperlink>
      <w:r w:rsidRPr="00941244">
        <w:rPr>
          <w:rFonts w:ascii="Times New Roman" w:hAnsi="Times New Roman" w:cs="Times New Roman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  <w:proofErr w:type="gramEnd"/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л) имеет опыт строительства жилых объектов в качестве застройщика и (или) подрядчика, определяемый в квадратных метрах общей жилой площади построенного жилья за последние пять лет, предшествующих дате извещения о проведении отбора лучшего инвестиционного проекта. </w:t>
      </w:r>
    </w:p>
    <w:p w:rsidR="006127C5" w:rsidRPr="00941244" w:rsidRDefault="006127C5" w:rsidP="006127C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Гарантирую, что информация (сведения), изложенные в настоящем заявлении и прилагаемых к нему документах, достоверны, полны, актуальны и оформлены </w:t>
      </w:r>
      <w:r w:rsidRPr="00941244">
        <w:rPr>
          <w:rFonts w:ascii="Times New Roman" w:hAnsi="Times New Roman" w:cs="Times New Roman"/>
        </w:rPr>
        <w:lastRenderedPageBreak/>
        <w:t xml:space="preserve">надлежащим образом. С нормативными правовыми актами Российской Федерации и Курской области, регулирующими порядок и условия заключения соглашения о реализации масштабного инвестиционного проекта ознакомлен, их содержание и смысл мне понятны, обязуюсь выполнять установленные ими требования. Об уголовной, административной и гражданско-правовой ответственности за представление заведомо недостоверной информации (ложных сведений), документов, мне известно. </w:t>
      </w:r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____________________                      ______________________________</w:t>
      </w:r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         (подпись)                                                       (расшифровка)</w:t>
      </w:r>
    </w:p>
    <w:p w:rsidR="006127C5" w:rsidRPr="00941244" w:rsidRDefault="006127C5" w:rsidP="006127C5">
      <w:pPr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___________________________________________________________________________</w:t>
      </w:r>
    </w:p>
    <w:p w:rsidR="006127C5" w:rsidRPr="00941244" w:rsidRDefault="006127C5" w:rsidP="006127C5">
      <w:pPr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                                                (наименование юридического лица)</w:t>
      </w:r>
    </w:p>
    <w:p w:rsidR="006127C5" w:rsidRPr="00941244" w:rsidRDefault="006127C5" w:rsidP="006127C5">
      <w:pPr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дает свое согласие на осуществление комиссией по отбору лучшего масштабного инвестиционного проекта, Министерством восстановления, развития приграничья и строительства Курской области, проверок достоверности сведений и документов, представленных  в  целях участия в отборе лучшего масштабного инвестиционного проекта.</w:t>
      </w:r>
    </w:p>
    <w:p w:rsidR="006127C5" w:rsidRPr="00941244" w:rsidRDefault="006127C5" w:rsidP="006127C5">
      <w:pPr>
        <w:spacing w:after="0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Согласие действует со дня подписания  настоящего  заявления  на неопределенный срок.</w:t>
      </w:r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Приложения: ___________________________________________________________</w:t>
      </w:r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                             </w:t>
      </w:r>
      <w:proofErr w:type="gramStart"/>
      <w:r w:rsidRPr="00941244">
        <w:rPr>
          <w:rFonts w:ascii="Times New Roman" w:hAnsi="Times New Roman" w:cs="Times New Roman"/>
        </w:rPr>
        <w:t>(документы, прилагаемые к заявлению, с указанием их наименований,</w:t>
      </w:r>
      <w:proofErr w:type="gramEnd"/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___________________________________________________________________________</w:t>
      </w:r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 xml:space="preserve">                            реквизитов и количества листов каждого документа)</w:t>
      </w:r>
    </w:p>
    <w:p w:rsidR="006127C5" w:rsidRPr="00941244" w:rsidRDefault="006127C5" w:rsidP="006127C5">
      <w:pPr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___________________________________________________________________________</w:t>
      </w:r>
    </w:p>
    <w:p w:rsidR="006127C5" w:rsidRPr="00941244" w:rsidRDefault="006127C5" w:rsidP="006127C5">
      <w:pPr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___________________________________________________________________________</w:t>
      </w:r>
    </w:p>
    <w:p w:rsidR="006127C5" w:rsidRPr="00941244" w:rsidRDefault="006127C5" w:rsidP="006127C5">
      <w:pPr>
        <w:jc w:val="both"/>
        <w:rPr>
          <w:rFonts w:ascii="Times New Roman" w:hAnsi="Times New Roman" w:cs="Times New Roman"/>
        </w:rPr>
      </w:pPr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_________________________ _____________ ____________________________</w:t>
      </w:r>
    </w:p>
    <w:p w:rsidR="006127C5" w:rsidRPr="00941244" w:rsidRDefault="006127C5" w:rsidP="006127C5">
      <w:pPr>
        <w:spacing w:after="0"/>
        <w:jc w:val="both"/>
        <w:rPr>
          <w:rFonts w:ascii="Times New Roman" w:hAnsi="Times New Roman" w:cs="Times New Roman"/>
        </w:rPr>
      </w:pPr>
      <w:r w:rsidRPr="00941244">
        <w:rPr>
          <w:rFonts w:ascii="Times New Roman" w:hAnsi="Times New Roman" w:cs="Times New Roman"/>
        </w:rPr>
        <w:t>(наименование должности)          (подпись)                (расшифровка подписи)</w:t>
      </w:r>
    </w:p>
    <w:p w:rsidR="006127C5" w:rsidRDefault="006127C5" w:rsidP="006127C5">
      <w:pPr>
        <w:jc w:val="both"/>
        <w:rPr>
          <w:rFonts w:ascii="Times New Roman" w:hAnsi="Times New Roman" w:cs="Times New Roman"/>
        </w:rPr>
      </w:pPr>
    </w:p>
    <w:p w:rsidR="006127C5" w:rsidRPr="001A6150" w:rsidRDefault="006127C5" w:rsidP="006127C5">
      <w:pPr>
        <w:jc w:val="both"/>
        <w:rPr>
          <w:rFonts w:ascii="Times New Roman" w:hAnsi="Times New Roman" w:cs="Times New Roman"/>
        </w:rPr>
      </w:pPr>
      <w:r w:rsidRPr="001A6150">
        <w:rPr>
          <w:rFonts w:ascii="Times New Roman" w:hAnsi="Times New Roman" w:cs="Times New Roman"/>
        </w:rPr>
        <w:t>М. П. (при наличии)</w:t>
      </w:r>
    </w:p>
    <w:sectPr w:rsidR="006127C5" w:rsidRPr="001A6150" w:rsidSect="006127C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7C5"/>
    <w:rsid w:val="00063682"/>
    <w:rsid w:val="001E4282"/>
    <w:rsid w:val="004625E1"/>
    <w:rsid w:val="006127C5"/>
    <w:rsid w:val="00941244"/>
    <w:rsid w:val="00DE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7C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7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7C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7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728&amp;dst=710&amp;field=134&amp;date=15.04.2026" TargetMode="External"/><Relationship Id="rId13" Type="http://schemas.openxmlformats.org/officeDocument/2006/relationships/hyperlink" Target="https://login.consultant.ru/link/?req=doc&amp;base=LAW&amp;n=121087&amp;dst=100142&amp;field=134&amp;date=15.04.2026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181&amp;date=15.04.2026" TargetMode="External"/><Relationship Id="rId12" Type="http://schemas.openxmlformats.org/officeDocument/2006/relationships/hyperlink" Target="https://login.consultant.ru/link/?req=doc&amp;base=LAW&amp;n=503698&amp;date=15.04.2026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21087&amp;dst=100142&amp;field=134&amp;date=15.04.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052&amp;date=15.04.2026" TargetMode="External"/><Relationship Id="rId11" Type="http://schemas.openxmlformats.org/officeDocument/2006/relationships/hyperlink" Target="https://login.consultant.ru/link/?req=doc&amp;base=LAW&amp;n=529680&amp;date=15.04.2026" TargetMode="External"/><Relationship Id="rId5" Type="http://schemas.openxmlformats.org/officeDocument/2006/relationships/hyperlink" Target="https://login.consultant.ru/link/?req=doc&amp;base=LAW&amp;n=529680&amp;date=15.04.2026" TargetMode="External"/><Relationship Id="rId15" Type="http://schemas.openxmlformats.org/officeDocument/2006/relationships/hyperlink" Target="https://login.consultant.ru/link/?req=doc&amp;base=LAW&amp;n=503698&amp;date=15.04.2026" TargetMode="External"/><Relationship Id="rId10" Type="http://schemas.openxmlformats.org/officeDocument/2006/relationships/hyperlink" Target="https://login.consultant.ru/link/?req=doc&amp;base=LAW&amp;n=529680&amp;date=15.04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728&amp;dst=711&amp;field=134&amp;date=15.04.2026" TargetMode="External"/><Relationship Id="rId14" Type="http://schemas.openxmlformats.org/officeDocument/2006/relationships/hyperlink" Target="https://login.consultant.ru/link/?req=doc&amp;base=LAW&amp;n=529680&amp;date=15.04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2157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Подлиняева</dc:creator>
  <cp:lastModifiedBy>Подлиняева</cp:lastModifiedBy>
  <cp:revision>5</cp:revision>
  <dcterms:created xsi:type="dcterms:W3CDTF">2026-06-02T12:10:00Z</dcterms:created>
  <dcterms:modified xsi:type="dcterms:W3CDTF">2026-09-22T12:23:00Z</dcterms:modified>
</cp:coreProperties>
</file>